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9CFCF" w14:textId="7D58AB5A" w:rsidR="00205A7B" w:rsidRPr="00342B3A" w:rsidRDefault="00480CF9" w:rsidP="00480CF9">
      <w:pPr>
        <w:rPr>
          <w:rFonts w:asciiTheme="majorHAnsi" w:hAnsiTheme="majorHAnsi" w:cstheme="majorHAnsi"/>
          <w:b/>
          <w:bCs/>
          <w:u w:val="single"/>
          <w:lang w:val="en-US"/>
        </w:rPr>
      </w:pPr>
      <w:r w:rsidRPr="00342B3A">
        <w:rPr>
          <w:rFonts w:asciiTheme="majorHAnsi" w:hAnsiTheme="majorHAnsi" w:cstheme="majorHAnsi"/>
          <w:b/>
          <w:bCs/>
          <w:u w:val="single"/>
          <w:lang w:val="en-US"/>
        </w:rPr>
        <w:t>Introduction</w:t>
      </w:r>
      <w:r w:rsidR="00636B51" w:rsidRPr="00342B3A">
        <w:rPr>
          <w:rFonts w:asciiTheme="majorHAnsi" w:hAnsiTheme="majorHAnsi" w:cstheme="majorHAnsi"/>
          <w:b/>
          <w:bCs/>
          <w:u w:val="single"/>
          <w:lang w:val="en-US"/>
        </w:rPr>
        <w:t xml:space="preserve"> </w:t>
      </w:r>
    </w:p>
    <w:p w14:paraId="54F1EB2C" w14:textId="07382452" w:rsidR="00480CF9" w:rsidRPr="00342B3A" w:rsidRDefault="00480CF9" w:rsidP="000770AA">
      <w:pPr>
        <w:rPr>
          <w:rFonts w:asciiTheme="majorHAnsi" w:hAnsiTheme="majorHAnsi" w:cstheme="majorHAnsi"/>
          <w:color w:val="000000" w:themeColor="text1"/>
          <w:spacing w:val="3"/>
          <w:shd w:val="clear" w:color="auto" w:fill="FFFFFF"/>
        </w:rPr>
      </w:pPr>
      <w:r w:rsidRPr="00342B3A">
        <w:rPr>
          <w:rFonts w:asciiTheme="majorHAnsi" w:hAnsiTheme="majorHAnsi" w:cstheme="majorHAnsi"/>
          <w:color w:val="000000" w:themeColor="text1"/>
          <w:spacing w:val="3"/>
          <w:shd w:val="clear" w:color="auto" w:fill="FFFFFF"/>
        </w:rPr>
        <w:t xml:space="preserve">Active Black Country </w:t>
      </w:r>
      <w:r w:rsidR="000770AA" w:rsidRPr="00342B3A">
        <w:rPr>
          <w:rFonts w:asciiTheme="majorHAnsi" w:hAnsiTheme="majorHAnsi" w:cstheme="majorHAnsi"/>
          <w:color w:val="000000" w:themeColor="text1"/>
          <w:spacing w:val="3"/>
          <w:shd w:val="clear" w:color="auto" w:fill="FFFFFF"/>
        </w:rPr>
        <w:t xml:space="preserve">(ABC) </w:t>
      </w:r>
      <w:r w:rsidRPr="00342B3A">
        <w:rPr>
          <w:rFonts w:asciiTheme="majorHAnsi" w:hAnsiTheme="majorHAnsi" w:cstheme="majorHAnsi"/>
        </w:rPr>
        <w:t>believe that being active has the power to improve people’s live</w:t>
      </w:r>
      <w:r w:rsidR="000770AA" w:rsidRPr="00342B3A">
        <w:rPr>
          <w:rFonts w:asciiTheme="majorHAnsi" w:hAnsiTheme="majorHAnsi" w:cstheme="majorHAnsi"/>
        </w:rPr>
        <w:t>s</w:t>
      </w:r>
      <w:r w:rsidR="00342B3A" w:rsidRPr="00342B3A">
        <w:rPr>
          <w:rFonts w:asciiTheme="majorHAnsi" w:hAnsiTheme="majorHAnsi" w:cstheme="majorHAnsi"/>
        </w:rPr>
        <w:t xml:space="preserve"> - </w:t>
      </w:r>
      <w:r w:rsidR="000770AA" w:rsidRPr="00342B3A">
        <w:rPr>
          <w:rFonts w:asciiTheme="majorHAnsi" w:hAnsiTheme="majorHAnsi" w:cstheme="majorHAnsi"/>
        </w:rPr>
        <w:t xml:space="preserve">we want to see </w:t>
      </w:r>
      <w:r w:rsidR="000770AA" w:rsidRPr="00342B3A">
        <w:rPr>
          <w:rFonts w:asciiTheme="majorHAnsi" w:hAnsiTheme="majorHAnsi" w:cstheme="majorHAnsi"/>
          <w:color w:val="000000" w:themeColor="text1"/>
          <w:spacing w:val="3"/>
          <w:shd w:val="clear" w:color="auto" w:fill="FFFFFF"/>
        </w:rPr>
        <w:t>‘</w:t>
      </w:r>
      <w:r w:rsidRPr="00342B3A">
        <w:rPr>
          <w:rFonts w:asciiTheme="majorHAnsi" w:hAnsiTheme="majorHAnsi" w:cstheme="majorHAnsi"/>
          <w:b/>
          <w:bCs/>
          <w:i/>
          <w:iCs/>
        </w:rPr>
        <w:t>A future Black Country where all ages, abilities and backgrounds are able to be active, move and play sport.’</w:t>
      </w:r>
    </w:p>
    <w:p w14:paraId="5FD7DC36" w14:textId="4FCB029F" w:rsidR="00480CF9" w:rsidRPr="00342B3A" w:rsidRDefault="00480CF9" w:rsidP="00480CF9">
      <w:pPr>
        <w:jc w:val="both"/>
        <w:rPr>
          <w:rFonts w:asciiTheme="majorHAnsi" w:hAnsiTheme="majorHAnsi" w:cstheme="majorHAnsi"/>
        </w:rPr>
      </w:pPr>
      <w:r w:rsidRPr="00342B3A">
        <w:rPr>
          <w:rFonts w:asciiTheme="majorHAnsi" w:hAnsiTheme="majorHAnsi" w:cstheme="majorHAnsi"/>
        </w:rPr>
        <w:t>Our partnership works to the objectives set out in</w:t>
      </w:r>
      <w:r w:rsidRPr="00342B3A">
        <w:rPr>
          <w:rFonts w:asciiTheme="majorHAnsi" w:hAnsiTheme="majorHAnsi" w:cstheme="majorHAnsi"/>
          <w:i/>
          <w:iCs/>
        </w:rPr>
        <w:t xml:space="preserve"> </w:t>
      </w:r>
      <w:r w:rsidRPr="00342B3A">
        <w:rPr>
          <w:rFonts w:asciiTheme="majorHAnsi" w:hAnsiTheme="majorHAnsi" w:cstheme="majorHAnsi"/>
        </w:rPr>
        <w:t>the</w:t>
      </w:r>
      <w:r w:rsidRPr="00342B3A">
        <w:rPr>
          <w:rFonts w:asciiTheme="majorHAnsi" w:hAnsiTheme="majorHAnsi" w:cstheme="majorHAnsi"/>
          <w:i/>
          <w:iCs/>
        </w:rPr>
        <w:t xml:space="preserve"> </w:t>
      </w:r>
      <w:hyperlink r:id="rId10" w:history="1">
        <w:r w:rsidRPr="00342B3A">
          <w:rPr>
            <w:rStyle w:val="Hyperlink"/>
            <w:rFonts w:asciiTheme="majorHAnsi" w:hAnsiTheme="majorHAnsi" w:cstheme="majorHAnsi"/>
          </w:rPr>
          <w:t>‘Creating an Active Black Country’</w:t>
        </w:r>
      </w:hyperlink>
      <w:r w:rsidR="006C3C30" w:rsidRPr="00342B3A">
        <w:rPr>
          <w:rFonts w:asciiTheme="majorHAnsi" w:hAnsiTheme="majorHAnsi" w:cstheme="majorHAnsi"/>
        </w:rPr>
        <w:t xml:space="preserve"> </w:t>
      </w:r>
      <w:r w:rsidR="00342B3A" w:rsidRPr="00342B3A">
        <w:rPr>
          <w:rFonts w:asciiTheme="majorHAnsi" w:hAnsiTheme="majorHAnsi" w:cstheme="majorHAnsi"/>
        </w:rPr>
        <w:t xml:space="preserve">which </w:t>
      </w:r>
      <w:r w:rsidRPr="00342B3A">
        <w:rPr>
          <w:rFonts w:asciiTheme="majorHAnsi" w:hAnsiTheme="majorHAnsi" w:cstheme="majorHAnsi"/>
        </w:rPr>
        <w:t>aims to unite all people and partners who have a role to play in tackling the inequalities that prevent Black Country people from being active, moving more and playing sport.</w:t>
      </w:r>
    </w:p>
    <w:p w14:paraId="7727ECAA" w14:textId="77777777" w:rsidR="00480CF9" w:rsidRPr="00342B3A" w:rsidRDefault="00480CF9" w:rsidP="00480CF9">
      <w:pPr>
        <w:jc w:val="both"/>
        <w:rPr>
          <w:rFonts w:asciiTheme="majorHAnsi" w:hAnsiTheme="majorHAnsi" w:cstheme="majorHAnsi"/>
          <w:i/>
          <w:iCs/>
        </w:rPr>
      </w:pPr>
      <w:r w:rsidRPr="00342B3A">
        <w:rPr>
          <w:rFonts w:asciiTheme="majorHAnsi" w:hAnsiTheme="majorHAnsi" w:cstheme="majorHAnsi"/>
        </w:rPr>
        <w:t xml:space="preserve">As an organisation we seek to develop detailed in depth understanding of our communities and partners to support high-quality partnerships and collaboration, resulting in a stronger, united, and connected system that creates more opportunities for people to be active. </w:t>
      </w:r>
    </w:p>
    <w:p w14:paraId="5252B9AE" w14:textId="53D25242" w:rsidR="000770AA" w:rsidRPr="00342B3A" w:rsidRDefault="000770AA" w:rsidP="000770AA">
      <w:pPr>
        <w:autoSpaceDE w:val="0"/>
        <w:autoSpaceDN w:val="0"/>
        <w:adjustRightInd w:val="0"/>
        <w:spacing w:after="0" w:line="240" w:lineRule="auto"/>
        <w:rPr>
          <w:rFonts w:asciiTheme="majorHAnsi" w:hAnsiTheme="majorHAnsi" w:cstheme="majorHAnsi"/>
          <w:color w:val="000000" w:themeColor="text1"/>
        </w:rPr>
      </w:pPr>
      <w:bookmarkStart w:id="0" w:name="_Hlk157503240"/>
      <w:r w:rsidRPr="00342B3A">
        <w:rPr>
          <w:rFonts w:asciiTheme="majorHAnsi" w:hAnsiTheme="majorHAnsi" w:cstheme="majorHAnsi"/>
          <w:color w:val="000000" w:themeColor="text1"/>
        </w:rPr>
        <w:t xml:space="preserve">Our role as a charity - working to address equity of opportunity for local people </w:t>
      </w:r>
      <w:r w:rsidR="00123B08" w:rsidRPr="00342B3A">
        <w:rPr>
          <w:rFonts w:asciiTheme="majorHAnsi" w:hAnsiTheme="majorHAnsi" w:cstheme="majorHAnsi"/>
          <w:color w:val="000000" w:themeColor="text1"/>
        </w:rPr>
        <w:t>- means</w:t>
      </w:r>
      <w:r w:rsidRPr="00342B3A">
        <w:rPr>
          <w:rFonts w:asciiTheme="majorHAnsi" w:hAnsiTheme="majorHAnsi" w:cstheme="majorHAnsi"/>
          <w:color w:val="000000" w:themeColor="text1"/>
        </w:rPr>
        <w:t xml:space="preserve"> we have a responsibility to develop understanding and to role-model organisational approaches to equality, diversity and inclusion.</w:t>
      </w:r>
    </w:p>
    <w:bookmarkEnd w:id="0"/>
    <w:p w14:paraId="4AAA2725" w14:textId="77777777" w:rsidR="000770AA" w:rsidRPr="00342B3A" w:rsidRDefault="000770AA" w:rsidP="000770AA">
      <w:pPr>
        <w:autoSpaceDE w:val="0"/>
        <w:autoSpaceDN w:val="0"/>
        <w:adjustRightInd w:val="0"/>
        <w:spacing w:after="0" w:line="240" w:lineRule="auto"/>
        <w:rPr>
          <w:rFonts w:asciiTheme="majorHAnsi" w:hAnsiTheme="majorHAnsi" w:cstheme="majorHAnsi"/>
          <w:color w:val="000000" w:themeColor="text1"/>
        </w:rPr>
      </w:pPr>
    </w:p>
    <w:p w14:paraId="7CAC9599" w14:textId="77777777" w:rsidR="000770AA" w:rsidRPr="00342B3A" w:rsidRDefault="000770AA" w:rsidP="000770AA">
      <w:pPr>
        <w:autoSpaceDE w:val="0"/>
        <w:autoSpaceDN w:val="0"/>
        <w:adjustRightInd w:val="0"/>
        <w:spacing w:after="0" w:line="240" w:lineRule="auto"/>
        <w:rPr>
          <w:rFonts w:asciiTheme="majorHAnsi" w:hAnsiTheme="majorHAnsi" w:cstheme="majorHAnsi"/>
          <w:color w:val="000000" w:themeColor="text1"/>
        </w:rPr>
      </w:pPr>
      <w:r w:rsidRPr="00342B3A">
        <w:rPr>
          <w:rFonts w:asciiTheme="majorHAnsi" w:hAnsiTheme="majorHAnsi" w:cstheme="majorHAnsi"/>
          <w:color w:val="000000" w:themeColor="text1"/>
        </w:rPr>
        <w:t xml:space="preserve">In this work, we have three broad spheres of influence. </w:t>
      </w:r>
    </w:p>
    <w:p w14:paraId="03F402A6" w14:textId="77777777" w:rsidR="000770AA" w:rsidRPr="00342B3A" w:rsidRDefault="000770AA" w:rsidP="000770AA">
      <w:pPr>
        <w:autoSpaceDE w:val="0"/>
        <w:autoSpaceDN w:val="0"/>
        <w:adjustRightInd w:val="0"/>
        <w:spacing w:after="0" w:line="240" w:lineRule="auto"/>
        <w:rPr>
          <w:rFonts w:asciiTheme="majorHAnsi" w:hAnsiTheme="majorHAnsi" w:cstheme="majorHAnsi"/>
          <w:color w:val="000000" w:themeColor="text1"/>
        </w:rPr>
      </w:pPr>
    </w:p>
    <w:p w14:paraId="43165BB8" w14:textId="77777777" w:rsidR="000770AA" w:rsidRPr="00342B3A" w:rsidRDefault="000770AA" w:rsidP="000770AA">
      <w:pPr>
        <w:pStyle w:val="ListParagraph"/>
        <w:numPr>
          <w:ilvl w:val="0"/>
          <w:numId w:val="7"/>
        </w:numPr>
        <w:autoSpaceDE w:val="0"/>
        <w:autoSpaceDN w:val="0"/>
        <w:adjustRightInd w:val="0"/>
        <w:spacing w:after="0" w:line="240" w:lineRule="auto"/>
        <w:rPr>
          <w:rFonts w:asciiTheme="majorHAnsi" w:hAnsiTheme="majorHAnsi" w:cstheme="majorHAnsi"/>
          <w:color w:val="000000" w:themeColor="text1"/>
        </w:rPr>
      </w:pPr>
      <w:r w:rsidRPr="00342B3A">
        <w:rPr>
          <w:rFonts w:asciiTheme="majorHAnsi" w:hAnsiTheme="majorHAnsi" w:cstheme="majorHAnsi"/>
          <w:color w:val="000000" w:themeColor="text1"/>
        </w:rPr>
        <w:t xml:space="preserve">Firstly, </w:t>
      </w:r>
      <w:r w:rsidRPr="00342B3A">
        <w:rPr>
          <w:rFonts w:asciiTheme="majorHAnsi" w:hAnsiTheme="majorHAnsi" w:cstheme="majorHAnsi"/>
        </w:rPr>
        <w:t xml:space="preserve">as a local employer. It is essential for the success of our mission to </w:t>
      </w:r>
      <w:r w:rsidRPr="00342B3A">
        <w:rPr>
          <w:rFonts w:asciiTheme="majorHAnsi" w:hAnsiTheme="majorHAnsi" w:cstheme="majorHAnsi"/>
          <w:color w:val="000000" w:themeColor="text1"/>
        </w:rPr>
        <w:t xml:space="preserve">ensure we are reflective of the communities we serve &amp; we embed the voice of local communities within our decision making.  We need to recruit, develop and equip our people to support effective and meaningful engagement with communities &amp; partners we work with. </w:t>
      </w:r>
    </w:p>
    <w:p w14:paraId="4BC96B46" w14:textId="77777777" w:rsidR="000770AA" w:rsidRPr="00342B3A" w:rsidRDefault="000770AA" w:rsidP="000770AA">
      <w:pPr>
        <w:autoSpaceDE w:val="0"/>
        <w:autoSpaceDN w:val="0"/>
        <w:adjustRightInd w:val="0"/>
        <w:spacing w:after="0" w:line="240" w:lineRule="auto"/>
        <w:rPr>
          <w:rFonts w:asciiTheme="majorHAnsi" w:hAnsiTheme="majorHAnsi" w:cstheme="majorHAnsi"/>
        </w:rPr>
      </w:pPr>
    </w:p>
    <w:p w14:paraId="09253692" w14:textId="1A59D868" w:rsidR="000770AA" w:rsidRPr="00342B3A" w:rsidRDefault="000770AA" w:rsidP="000770AA">
      <w:pPr>
        <w:pStyle w:val="ListParagraph"/>
        <w:numPr>
          <w:ilvl w:val="0"/>
          <w:numId w:val="6"/>
        </w:numPr>
        <w:autoSpaceDE w:val="0"/>
        <w:autoSpaceDN w:val="0"/>
        <w:adjustRightInd w:val="0"/>
        <w:spacing w:after="0" w:line="240" w:lineRule="auto"/>
        <w:ind w:left="360"/>
        <w:rPr>
          <w:rFonts w:asciiTheme="majorHAnsi" w:hAnsiTheme="majorHAnsi" w:cstheme="majorHAnsi"/>
        </w:rPr>
      </w:pPr>
      <w:r w:rsidRPr="00342B3A">
        <w:rPr>
          <w:rFonts w:asciiTheme="majorHAnsi" w:hAnsiTheme="majorHAnsi" w:cstheme="majorHAnsi"/>
        </w:rPr>
        <w:t>Secondly, through our role as a partnership-based organisation. We work with a diverse range of partners, we need to fully maximise this reach of our established networks to advocate &amp; influence</w:t>
      </w:r>
      <w:r w:rsidR="00126EB8" w:rsidRPr="00342B3A">
        <w:rPr>
          <w:rFonts w:asciiTheme="majorHAnsi" w:hAnsiTheme="majorHAnsi" w:cstheme="majorHAnsi"/>
        </w:rPr>
        <w:t xml:space="preserve"> </w:t>
      </w:r>
      <w:r w:rsidR="006C3C30" w:rsidRPr="00342B3A">
        <w:rPr>
          <w:rFonts w:asciiTheme="majorHAnsi" w:hAnsiTheme="majorHAnsi" w:cstheme="majorHAnsi"/>
          <w:color w:val="000000" w:themeColor="text1"/>
        </w:rPr>
        <w:t xml:space="preserve">inclusive </w:t>
      </w:r>
      <w:r w:rsidRPr="00342B3A">
        <w:rPr>
          <w:rFonts w:asciiTheme="majorHAnsi" w:hAnsiTheme="majorHAnsi" w:cstheme="majorHAnsi"/>
          <w:color w:val="000000" w:themeColor="text1"/>
        </w:rPr>
        <w:t xml:space="preserve">organisational </w:t>
      </w:r>
      <w:r w:rsidRPr="00342B3A">
        <w:rPr>
          <w:rFonts w:asciiTheme="majorHAnsi" w:hAnsiTheme="majorHAnsi" w:cstheme="majorHAnsi"/>
        </w:rPr>
        <w:t xml:space="preserve">cultures &amp; practices. </w:t>
      </w:r>
    </w:p>
    <w:p w14:paraId="73AB4638" w14:textId="77777777" w:rsidR="000770AA" w:rsidRPr="00342B3A" w:rsidRDefault="000770AA" w:rsidP="000770AA">
      <w:pPr>
        <w:autoSpaceDE w:val="0"/>
        <w:autoSpaceDN w:val="0"/>
        <w:adjustRightInd w:val="0"/>
        <w:spacing w:after="0" w:line="240" w:lineRule="auto"/>
        <w:rPr>
          <w:rFonts w:asciiTheme="majorHAnsi" w:hAnsiTheme="majorHAnsi" w:cstheme="majorHAnsi"/>
        </w:rPr>
      </w:pPr>
    </w:p>
    <w:p w14:paraId="0CB1C19E" w14:textId="77777777" w:rsidR="000770AA" w:rsidRPr="00342B3A" w:rsidRDefault="000770AA" w:rsidP="000770AA">
      <w:pPr>
        <w:pStyle w:val="ListParagraph"/>
        <w:numPr>
          <w:ilvl w:val="0"/>
          <w:numId w:val="6"/>
        </w:numPr>
        <w:autoSpaceDE w:val="0"/>
        <w:autoSpaceDN w:val="0"/>
        <w:adjustRightInd w:val="0"/>
        <w:spacing w:after="0" w:line="240" w:lineRule="auto"/>
        <w:ind w:left="360"/>
        <w:rPr>
          <w:rFonts w:asciiTheme="majorHAnsi" w:hAnsiTheme="majorHAnsi" w:cstheme="majorHAnsi"/>
        </w:rPr>
      </w:pPr>
      <w:r w:rsidRPr="00342B3A">
        <w:rPr>
          <w:rFonts w:asciiTheme="majorHAnsi" w:hAnsiTheme="majorHAnsi" w:cstheme="majorHAnsi"/>
        </w:rPr>
        <w:t xml:space="preserve">Thirdly, as a commissioner through the work that we lead on including - promoting campaigns, providing grants, undertaking research &amp; developing insight, hosting events to bring partners together and advocate. </w:t>
      </w:r>
    </w:p>
    <w:p w14:paraId="791268FD" w14:textId="77777777" w:rsidR="000770AA" w:rsidRPr="00342B3A" w:rsidRDefault="000770AA" w:rsidP="00480CF9">
      <w:pPr>
        <w:rPr>
          <w:rFonts w:asciiTheme="majorHAnsi" w:hAnsiTheme="majorHAnsi" w:cstheme="majorHAnsi"/>
        </w:rPr>
      </w:pPr>
    </w:p>
    <w:p w14:paraId="00CA6D32" w14:textId="77777777" w:rsidR="000770AA" w:rsidRPr="00342B3A" w:rsidRDefault="000770AA" w:rsidP="000770AA">
      <w:pPr>
        <w:rPr>
          <w:rFonts w:asciiTheme="majorHAnsi" w:hAnsiTheme="majorHAnsi" w:cstheme="majorHAnsi"/>
          <w:b/>
          <w:bCs/>
        </w:rPr>
      </w:pPr>
    </w:p>
    <w:p w14:paraId="5999E9C7" w14:textId="77777777" w:rsidR="00342B3A" w:rsidRPr="00342B3A" w:rsidRDefault="00342B3A" w:rsidP="000770AA">
      <w:pPr>
        <w:rPr>
          <w:rFonts w:asciiTheme="majorHAnsi" w:hAnsiTheme="majorHAnsi" w:cstheme="majorHAnsi"/>
          <w:b/>
          <w:bCs/>
        </w:rPr>
      </w:pPr>
    </w:p>
    <w:p w14:paraId="23EB5503" w14:textId="77777777" w:rsidR="00342B3A" w:rsidRPr="00342B3A" w:rsidRDefault="00342B3A" w:rsidP="000770AA">
      <w:pPr>
        <w:rPr>
          <w:rFonts w:asciiTheme="majorHAnsi" w:hAnsiTheme="majorHAnsi" w:cstheme="majorHAnsi"/>
          <w:b/>
          <w:bCs/>
        </w:rPr>
      </w:pPr>
    </w:p>
    <w:p w14:paraId="54EA8A18" w14:textId="77777777" w:rsidR="000770AA" w:rsidRPr="00342B3A" w:rsidRDefault="000770AA" w:rsidP="000770AA">
      <w:pPr>
        <w:rPr>
          <w:rFonts w:asciiTheme="majorHAnsi" w:hAnsiTheme="majorHAnsi" w:cstheme="majorHAnsi"/>
          <w:b/>
          <w:bCs/>
        </w:rPr>
      </w:pPr>
    </w:p>
    <w:p w14:paraId="2ED0186D" w14:textId="77777777" w:rsidR="000770AA" w:rsidRPr="00342B3A" w:rsidRDefault="000770AA" w:rsidP="000770AA">
      <w:pPr>
        <w:rPr>
          <w:rFonts w:asciiTheme="majorHAnsi" w:hAnsiTheme="majorHAnsi" w:cstheme="majorHAnsi"/>
          <w:b/>
          <w:bCs/>
        </w:rPr>
      </w:pPr>
    </w:p>
    <w:p w14:paraId="72D4F21B" w14:textId="4183E2EF" w:rsidR="00A558BF" w:rsidRPr="00342B3A" w:rsidRDefault="00A558BF" w:rsidP="000770AA">
      <w:pPr>
        <w:rPr>
          <w:rFonts w:asciiTheme="majorHAnsi" w:hAnsiTheme="majorHAnsi" w:cstheme="majorHAnsi"/>
          <w:b/>
          <w:bCs/>
        </w:rPr>
      </w:pPr>
      <w:r w:rsidRPr="00342B3A">
        <w:rPr>
          <w:rFonts w:asciiTheme="majorHAnsi" w:hAnsiTheme="majorHAnsi" w:cstheme="majorHAnsi"/>
          <w:b/>
          <w:bCs/>
        </w:rPr>
        <w:lastRenderedPageBreak/>
        <w:t>The Black Country</w:t>
      </w:r>
    </w:p>
    <w:p w14:paraId="2AE59F42" w14:textId="405290F3" w:rsidR="00A558BF" w:rsidRPr="00342B3A" w:rsidRDefault="00A558BF" w:rsidP="00A558BF">
      <w:pPr>
        <w:pStyle w:val="BodyText"/>
        <w:rPr>
          <w:rFonts w:asciiTheme="majorHAnsi" w:hAnsiTheme="majorHAnsi" w:cstheme="majorHAnsi"/>
          <w:color w:val="000000" w:themeColor="text1"/>
          <w:sz w:val="22"/>
          <w:szCs w:val="22"/>
        </w:rPr>
      </w:pPr>
      <w:r w:rsidRPr="00342B3A">
        <w:rPr>
          <w:rFonts w:asciiTheme="majorHAnsi" w:hAnsiTheme="majorHAnsi" w:cstheme="majorHAnsi"/>
          <w:color w:val="000000" w:themeColor="text1"/>
          <w:sz w:val="22"/>
          <w:szCs w:val="22"/>
        </w:rPr>
        <w:t>The Black Country contains over 340,000 people who are currently physically inactive.</w:t>
      </w:r>
    </w:p>
    <w:p w14:paraId="461B6FBB" w14:textId="5DEED6E1" w:rsidR="00A558BF" w:rsidRDefault="00A558BF" w:rsidP="00A558BF">
      <w:pPr>
        <w:pStyle w:val="BodyText"/>
        <w:rPr>
          <w:rFonts w:asciiTheme="majorHAnsi" w:hAnsiTheme="majorHAnsi" w:cstheme="majorHAnsi"/>
          <w:color w:val="000000" w:themeColor="text1"/>
          <w:sz w:val="22"/>
          <w:szCs w:val="22"/>
        </w:rPr>
      </w:pPr>
      <w:r w:rsidRPr="00342B3A">
        <w:rPr>
          <w:rFonts w:asciiTheme="majorHAnsi" w:hAnsiTheme="majorHAnsi" w:cstheme="majorHAnsi"/>
          <w:color w:val="000000" w:themeColor="text1"/>
          <w:sz w:val="22"/>
          <w:szCs w:val="22"/>
        </w:rPr>
        <w:t xml:space="preserve">We have a working age population of approximately 729,000 people, this comprises of 52% female and 48% male, with ethnically diverse people making up 25% and white people 75% respectively. </w:t>
      </w:r>
    </w:p>
    <w:p w14:paraId="2E4B77AC" w14:textId="1AE1B952" w:rsidR="00FF14C1" w:rsidRDefault="00FF14C1" w:rsidP="00A558BF">
      <w:pPr>
        <w:pStyle w:val="BodyText"/>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We gather data through a range of channels internally including our people practice which draws on a range of diversity, inclusion data from application stage through to ongoing people survey and Learning Needs Analysis for colleagues. </w:t>
      </w:r>
    </w:p>
    <w:p w14:paraId="30CC8851" w14:textId="5132ED99" w:rsidR="00FF14C1" w:rsidRDefault="00FF14C1" w:rsidP="00A558BF">
      <w:pPr>
        <w:pStyle w:val="BodyText"/>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This data is compared to Office National Statistics data sets and Active Lives that enable us to produce a dashboard highlighting ward area breakdown of age profile, ethnicity, gender, deprivation and life expectancy. This enables us to identify need and opportunity in an intelligence led approach across the ward areas. </w:t>
      </w:r>
    </w:p>
    <w:p w14:paraId="6E61F9C8" w14:textId="0799EDB0" w:rsidR="00FF14C1" w:rsidRPr="00FF14C1" w:rsidRDefault="00FF14C1" w:rsidP="00A558BF">
      <w:pPr>
        <w:pStyle w:val="BodyText"/>
        <w:rPr>
          <w:rFonts w:asciiTheme="majorHAnsi" w:hAnsiTheme="majorHAnsi" w:cstheme="majorHAnsi"/>
          <w:color w:val="000000" w:themeColor="text1"/>
          <w:sz w:val="22"/>
          <w:szCs w:val="22"/>
        </w:rPr>
      </w:pPr>
      <w:hyperlink r:id="rId11" w:history="1">
        <w:r w:rsidRPr="00FF14C1">
          <w:rPr>
            <w:rStyle w:val="Hyperlink"/>
            <w:rFonts w:asciiTheme="majorHAnsi" w:hAnsiTheme="majorHAnsi" w:cstheme="majorHAnsi"/>
          </w:rPr>
          <w:t>Black Country Place Based Working (arcgis.com)</w:t>
        </w:r>
      </w:hyperlink>
    </w:p>
    <w:p w14:paraId="11190D33" w14:textId="77777777" w:rsidR="00FF14C1" w:rsidRDefault="00FF14C1" w:rsidP="00A558BF">
      <w:pPr>
        <w:pStyle w:val="BodyText"/>
        <w:rPr>
          <w:rFonts w:asciiTheme="majorHAnsi" w:hAnsiTheme="majorHAnsi" w:cstheme="majorHAnsi"/>
          <w:color w:val="FF0000"/>
          <w:sz w:val="22"/>
          <w:szCs w:val="22"/>
        </w:rPr>
      </w:pPr>
    </w:p>
    <w:p w14:paraId="20A788BE" w14:textId="0ADE66C3" w:rsidR="00A558BF" w:rsidRPr="00342B3A" w:rsidRDefault="00A558BF" w:rsidP="00A558BF">
      <w:pPr>
        <w:pStyle w:val="BodyText"/>
        <w:rPr>
          <w:rFonts w:asciiTheme="majorHAnsi" w:hAnsiTheme="majorHAnsi" w:cstheme="majorHAnsi"/>
          <w:b/>
          <w:bCs/>
          <w:color w:val="000000" w:themeColor="text1"/>
          <w:sz w:val="22"/>
          <w:szCs w:val="22"/>
        </w:rPr>
      </w:pPr>
      <w:r w:rsidRPr="00342B3A">
        <w:rPr>
          <w:rFonts w:asciiTheme="majorHAnsi" w:hAnsiTheme="majorHAnsi" w:cstheme="majorHAnsi"/>
          <w:b/>
          <w:bCs/>
          <w:color w:val="000000" w:themeColor="text1"/>
          <w:sz w:val="22"/>
          <w:szCs w:val="22"/>
        </w:rPr>
        <w:t>Active Black Country</w:t>
      </w:r>
    </w:p>
    <w:p w14:paraId="24B7D56B" w14:textId="6D1E59AB" w:rsidR="00A558BF" w:rsidRPr="00342B3A" w:rsidRDefault="00A558BF" w:rsidP="00A558BF">
      <w:pPr>
        <w:rPr>
          <w:rFonts w:asciiTheme="majorHAnsi" w:hAnsiTheme="majorHAnsi" w:cstheme="majorHAnsi"/>
        </w:rPr>
      </w:pPr>
      <w:r w:rsidRPr="00342B3A">
        <w:rPr>
          <w:rFonts w:asciiTheme="majorHAnsi" w:hAnsiTheme="majorHAnsi" w:cstheme="majorHAnsi"/>
          <w:color w:val="000000"/>
        </w:rPr>
        <w:t xml:space="preserve">Since 2009 the Active Black Country (ABC) Partnership was hosted as an unincorporated </w:t>
      </w:r>
      <w:r w:rsidR="00342B3A" w:rsidRPr="00342B3A">
        <w:rPr>
          <w:rFonts w:asciiTheme="majorHAnsi" w:hAnsiTheme="majorHAnsi" w:cstheme="majorHAnsi"/>
          <w:color w:val="000000"/>
        </w:rPr>
        <w:t>partnership</w:t>
      </w:r>
      <w:r w:rsidRPr="00342B3A">
        <w:rPr>
          <w:rFonts w:asciiTheme="majorHAnsi" w:hAnsiTheme="majorHAnsi" w:cstheme="majorHAnsi"/>
          <w:color w:val="000000"/>
        </w:rPr>
        <w:t xml:space="preserve"> by Black Country Consortium Ltd. In April 2022</w:t>
      </w:r>
      <w:r w:rsidRPr="00342B3A">
        <w:rPr>
          <w:rFonts w:asciiTheme="majorHAnsi" w:hAnsiTheme="majorHAnsi" w:cstheme="majorHAnsi"/>
        </w:rPr>
        <w:t>,</w:t>
      </w:r>
      <w:r w:rsidRPr="00342B3A">
        <w:rPr>
          <w:rFonts w:asciiTheme="majorHAnsi" w:hAnsiTheme="majorHAnsi" w:cstheme="majorHAnsi"/>
          <w:color w:val="000000"/>
        </w:rPr>
        <w:t xml:space="preserve"> the Active Black Country Partnership Board commissioned an independent options appraisal to identify our future operating model &amp; legal entity. </w:t>
      </w:r>
    </w:p>
    <w:p w14:paraId="129D9191" w14:textId="3400D5DF" w:rsidR="00A558BF" w:rsidRPr="00342B3A" w:rsidRDefault="00A558BF" w:rsidP="00A558BF">
      <w:pPr>
        <w:rPr>
          <w:rFonts w:asciiTheme="majorHAnsi" w:hAnsiTheme="majorHAnsi" w:cstheme="majorHAnsi"/>
        </w:rPr>
      </w:pPr>
      <w:bookmarkStart w:id="1" w:name="_Hlk130211071"/>
      <w:r w:rsidRPr="00342B3A">
        <w:rPr>
          <w:rFonts w:asciiTheme="majorHAnsi" w:hAnsiTheme="majorHAnsi" w:cstheme="majorHAnsi"/>
          <w:color w:val="000000"/>
        </w:rPr>
        <w:t xml:space="preserve">Following the conclusion of the options appraisal in September 2022 the ABC Board approved the establishment of an independent Company Limited by Guarantee with charitable status for the Black Country Active Partnership. </w:t>
      </w:r>
      <w:bookmarkEnd w:id="1"/>
    </w:p>
    <w:p w14:paraId="66F7A72D" w14:textId="12E2E3AD" w:rsidR="00A558BF" w:rsidRPr="00342B3A" w:rsidRDefault="00A558BF" w:rsidP="00A558BF">
      <w:pPr>
        <w:rPr>
          <w:rFonts w:asciiTheme="majorHAnsi" w:hAnsiTheme="majorHAnsi" w:cstheme="majorHAnsi"/>
          <w:color w:val="000000"/>
        </w:rPr>
      </w:pPr>
      <w:r w:rsidRPr="00342B3A">
        <w:rPr>
          <w:rFonts w:asciiTheme="majorHAnsi" w:hAnsiTheme="majorHAnsi" w:cstheme="majorHAnsi"/>
          <w:color w:val="000000"/>
        </w:rPr>
        <w:t>The staff, assets, and financial resources of the partnership will be transferred to ABC Ltd from the 1</w:t>
      </w:r>
      <w:r w:rsidRPr="00342B3A">
        <w:rPr>
          <w:rFonts w:asciiTheme="majorHAnsi" w:hAnsiTheme="majorHAnsi" w:cstheme="majorHAnsi"/>
          <w:color w:val="000000"/>
          <w:vertAlign w:val="superscript"/>
        </w:rPr>
        <w:t>st</w:t>
      </w:r>
      <w:r w:rsidRPr="00342B3A">
        <w:rPr>
          <w:rFonts w:asciiTheme="majorHAnsi" w:hAnsiTheme="majorHAnsi" w:cstheme="majorHAnsi"/>
          <w:color w:val="000000"/>
        </w:rPr>
        <w:t xml:space="preserve"> of May 2023. </w:t>
      </w:r>
    </w:p>
    <w:p w14:paraId="2E647AA1" w14:textId="174A7DB8" w:rsidR="00342B3A" w:rsidRPr="00342B3A" w:rsidRDefault="00342B3A" w:rsidP="00342B3A">
      <w:pPr>
        <w:pStyle w:val="BodyText"/>
        <w:rPr>
          <w:rFonts w:asciiTheme="majorHAnsi" w:hAnsiTheme="majorHAnsi" w:cstheme="majorHAnsi"/>
          <w:color w:val="000000" w:themeColor="text1"/>
          <w:sz w:val="22"/>
          <w:szCs w:val="22"/>
        </w:rPr>
      </w:pPr>
      <w:r w:rsidRPr="00342B3A">
        <w:rPr>
          <w:rFonts w:asciiTheme="majorHAnsi" w:hAnsiTheme="majorHAnsi" w:cstheme="majorHAnsi"/>
          <w:color w:val="000000" w:themeColor="text1"/>
          <w:sz w:val="22"/>
          <w:szCs w:val="22"/>
        </w:rPr>
        <w:t>Through the transition we have revised the governance structure and membership, appointing a Board Champion for Equality, Diversity &amp; Inclusion and employed an Active Communities Strategic Lead with operational responsibility for Equality, Diversity &amp; Inclusion.</w:t>
      </w:r>
    </w:p>
    <w:p w14:paraId="1B955117" w14:textId="7E8A66F5" w:rsidR="00A558BF" w:rsidRPr="00342B3A" w:rsidRDefault="00A558BF" w:rsidP="00A558BF">
      <w:pPr>
        <w:pStyle w:val="BodyText"/>
        <w:rPr>
          <w:rFonts w:asciiTheme="majorHAnsi" w:hAnsiTheme="majorHAnsi" w:cstheme="majorHAnsi"/>
          <w:color w:val="000000" w:themeColor="text1"/>
          <w:sz w:val="22"/>
          <w:szCs w:val="22"/>
        </w:rPr>
      </w:pPr>
      <w:r w:rsidRPr="00342B3A">
        <w:rPr>
          <w:rFonts w:asciiTheme="majorHAnsi" w:hAnsiTheme="majorHAnsi" w:cstheme="majorHAnsi"/>
          <w:color w:val="000000" w:themeColor="text1"/>
          <w:sz w:val="22"/>
          <w:szCs w:val="22"/>
        </w:rPr>
        <w:t xml:space="preserve">Our Board currently features a gender breakdown of 43% males and 57% females, with ethnically diverse people making up 29% of the Board &amp; 71 % of white people. The </w:t>
      </w:r>
      <w:r w:rsidR="00342B3A" w:rsidRPr="00342B3A">
        <w:rPr>
          <w:rFonts w:asciiTheme="majorHAnsi" w:hAnsiTheme="majorHAnsi" w:cstheme="majorHAnsi"/>
          <w:color w:val="000000" w:themeColor="text1"/>
          <w:sz w:val="22"/>
          <w:szCs w:val="22"/>
        </w:rPr>
        <w:t>e</w:t>
      </w:r>
      <w:r w:rsidRPr="00342B3A">
        <w:rPr>
          <w:rFonts w:asciiTheme="majorHAnsi" w:hAnsiTheme="majorHAnsi" w:cstheme="majorHAnsi"/>
          <w:color w:val="000000" w:themeColor="text1"/>
          <w:sz w:val="22"/>
          <w:szCs w:val="22"/>
        </w:rPr>
        <w:t>xecutive team currently comprises an equal split between male &amp; female of 50% respectively and 24% ethnically diverse people and 76% white people.</w:t>
      </w:r>
    </w:p>
    <w:p w14:paraId="59C33125" w14:textId="1087ABDF" w:rsidR="00A558BF" w:rsidRPr="00342B3A" w:rsidRDefault="00A558BF" w:rsidP="00A558BF">
      <w:pPr>
        <w:autoSpaceDE w:val="0"/>
        <w:autoSpaceDN w:val="0"/>
        <w:adjustRightInd w:val="0"/>
        <w:spacing w:after="0" w:line="240" w:lineRule="auto"/>
        <w:rPr>
          <w:rFonts w:asciiTheme="majorHAnsi" w:hAnsiTheme="majorHAnsi" w:cstheme="majorHAnsi"/>
        </w:rPr>
      </w:pPr>
      <w:r w:rsidRPr="00342B3A">
        <w:rPr>
          <w:rFonts w:asciiTheme="majorHAnsi" w:hAnsiTheme="majorHAnsi" w:cstheme="majorHAnsi"/>
        </w:rPr>
        <w:t xml:space="preserve">Active Black Country’s Board of Directors hold to account the work of the executive team to implement </w:t>
      </w:r>
      <w:r w:rsidR="00342B3A" w:rsidRPr="00342B3A">
        <w:rPr>
          <w:rFonts w:asciiTheme="majorHAnsi" w:hAnsiTheme="majorHAnsi" w:cstheme="majorHAnsi"/>
        </w:rPr>
        <w:t xml:space="preserve">our Equality, Diversity &amp; Inclusion </w:t>
      </w:r>
      <w:r w:rsidRPr="00342B3A">
        <w:rPr>
          <w:rFonts w:asciiTheme="majorHAnsi" w:hAnsiTheme="majorHAnsi" w:cstheme="majorHAnsi"/>
        </w:rPr>
        <w:t xml:space="preserve">strategy and supporting </w:t>
      </w:r>
      <w:r w:rsidR="00342B3A" w:rsidRPr="00342B3A">
        <w:rPr>
          <w:rFonts w:asciiTheme="majorHAnsi" w:hAnsiTheme="majorHAnsi" w:cstheme="majorHAnsi"/>
        </w:rPr>
        <w:t>Diversity &amp; Inclusion A</w:t>
      </w:r>
      <w:r w:rsidRPr="00342B3A">
        <w:rPr>
          <w:rFonts w:asciiTheme="majorHAnsi" w:hAnsiTheme="majorHAnsi" w:cstheme="majorHAnsi"/>
        </w:rPr>
        <w:t xml:space="preserve">ction </w:t>
      </w:r>
      <w:r w:rsidR="00342B3A" w:rsidRPr="00342B3A">
        <w:rPr>
          <w:rFonts w:asciiTheme="majorHAnsi" w:hAnsiTheme="majorHAnsi" w:cstheme="majorHAnsi"/>
        </w:rPr>
        <w:t>P</w:t>
      </w:r>
      <w:r w:rsidRPr="00342B3A">
        <w:rPr>
          <w:rFonts w:asciiTheme="majorHAnsi" w:hAnsiTheme="majorHAnsi" w:cstheme="majorHAnsi"/>
        </w:rPr>
        <w:t xml:space="preserve">lan. </w:t>
      </w:r>
    </w:p>
    <w:p w14:paraId="30412E29" w14:textId="77777777" w:rsidR="00A558BF" w:rsidRPr="00342B3A" w:rsidRDefault="00A558BF" w:rsidP="00A558BF">
      <w:pPr>
        <w:autoSpaceDE w:val="0"/>
        <w:autoSpaceDN w:val="0"/>
        <w:adjustRightInd w:val="0"/>
        <w:spacing w:after="0" w:line="240" w:lineRule="auto"/>
        <w:rPr>
          <w:rFonts w:asciiTheme="majorHAnsi" w:hAnsiTheme="majorHAnsi" w:cstheme="majorHAnsi"/>
        </w:rPr>
      </w:pPr>
    </w:p>
    <w:p w14:paraId="4F94ACF1" w14:textId="0C5FDC15" w:rsidR="00A558BF" w:rsidRPr="00342B3A" w:rsidRDefault="00A558BF" w:rsidP="00A558BF">
      <w:pPr>
        <w:autoSpaceDE w:val="0"/>
        <w:autoSpaceDN w:val="0"/>
        <w:adjustRightInd w:val="0"/>
        <w:spacing w:after="0" w:line="240" w:lineRule="auto"/>
        <w:rPr>
          <w:rFonts w:asciiTheme="majorHAnsi" w:hAnsiTheme="majorHAnsi" w:cstheme="majorHAnsi"/>
        </w:rPr>
      </w:pPr>
      <w:r w:rsidRPr="00342B3A">
        <w:rPr>
          <w:rFonts w:asciiTheme="majorHAnsi" w:hAnsiTheme="majorHAnsi" w:cstheme="majorHAnsi"/>
        </w:rPr>
        <w:lastRenderedPageBreak/>
        <w:t xml:space="preserve">We are committed to embedding good cultural practice &amp; have established the Strategic Investment Committee. This committee has delegated authority from the ABC Board &amp; </w:t>
      </w:r>
      <w:r w:rsidRPr="00342B3A">
        <w:rPr>
          <w:rFonts w:asciiTheme="majorHAnsi" w:hAnsiTheme="majorHAnsi" w:cstheme="majorHAnsi"/>
          <w:color w:val="000000" w:themeColor="text1"/>
        </w:rPr>
        <w:t xml:space="preserve">seeks to understand local partner need </w:t>
      </w:r>
      <w:r w:rsidR="00342B3A" w:rsidRPr="00342B3A">
        <w:rPr>
          <w:rFonts w:asciiTheme="majorHAnsi" w:hAnsiTheme="majorHAnsi" w:cstheme="majorHAnsi"/>
          <w:color w:val="000000" w:themeColor="text1"/>
        </w:rPr>
        <w:t>through representation on the committee from community partners</w:t>
      </w:r>
      <w:r w:rsidRPr="00342B3A">
        <w:rPr>
          <w:rFonts w:asciiTheme="majorHAnsi" w:hAnsiTheme="majorHAnsi" w:cstheme="majorHAnsi"/>
          <w:color w:val="000000" w:themeColor="text1"/>
        </w:rPr>
        <w:t xml:space="preserve">; ensuring this is reflected in the future decision-making process of the Board. </w:t>
      </w:r>
      <w:r w:rsidRPr="00342B3A">
        <w:rPr>
          <w:rFonts w:asciiTheme="majorHAnsi" w:hAnsiTheme="majorHAnsi" w:cstheme="majorHAnsi"/>
        </w:rPr>
        <w:t xml:space="preserve"> </w:t>
      </w:r>
    </w:p>
    <w:p w14:paraId="15BB6F6C" w14:textId="77777777" w:rsidR="00A558BF" w:rsidRPr="00342B3A" w:rsidRDefault="00A558BF" w:rsidP="00A558BF">
      <w:pPr>
        <w:autoSpaceDE w:val="0"/>
        <w:autoSpaceDN w:val="0"/>
        <w:adjustRightInd w:val="0"/>
        <w:spacing w:after="0" w:line="240" w:lineRule="auto"/>
        <w:rPr>
          <w:rFonts w:asciiTheme="majorHAnsi" w:hAnsiTheme="majorHAnsi" w:cstheme="majorHAnsi"/>
        </w:rPr>
      </w:pPr>
    </w:p>
    <w:p w14:paraId="52AE3BDA" w14:textId="77777777" w:rsidR="00A558BF" w:rsidRPr="00342B3A" w:rsidRDefault="00A558BF" w:rsidP="00A558BF">
      <w:pPr>
        <w:autoSpaceDE w:val="0"/>
        <w:autoSpaceDN w:val="0"/>
        <w:adjustRightInd w:val="0"/>
        <w:spacing w:after="0" w:line="240" w:lineRule="auto"/>
        <w:rPr>
          <w:rFonts w:asciiTheme="majorHAnsi" w:hAnsiTheme="majorHAnsi" w:cstheme="majorHAnsi"/>
        </w:rPr>
      </w:pPr>
      <w:r w:rsidRPr="00342B3A">
        <w:rPr>
          <w:rFonts w:asciiTheme="majorHAnsi" w:hAnsiTheme="majorHAnsi" w:cstheme="majorHAnsi"/>
        </w:rPr>
        <w:t xml:space="preserve">The Audit Risk &amp; Compliance Committee will be responsible for a regular rolling review of all financial and non-financial control, regulatory compliance, and risk-management policies of Active Black Country. </w:t>
      </w:r>
    </w:p>
    <w:p w14:paraId="106AF563" w14:textId="77777777" w:rsidR="00A558BF" w:rsidRPr="00342B3A" w:rsidRDefault="00A558BF" w:rsidP="00A558BF">
      <w:pPr>
        <w:autoSpaceDE w:val="0"/>
        <w:autoSpaceDN w:val="0"/>
        <w:adjustRightInd w:val="0"/>
        <w:spacing w:after="0" w:line="240" w:lineRule="auto"/>
        <w:rPr>
          <w:rFonts w:asciiTheme="majorHAnsi" w:hAnsiTheme="majorHAnsi" w:cstheme="majorHAnsi"/>
        </w:rPr>
      </w:pPr>
    </w:p>
    <w:p w14:paraId="310D9A30" w14:textId="0DF26EB4" w:rsidR="00A558BF" w:rsidRPr="00342B3A" w:rsidRDefault="00A558BF" w:rsidP="00A558BF">
      <w:pPr>
        <w:autoSpaceDE w:val="0"/>
        <w:autoSpaceDN w:val="0"/>
        <w:adjustRightInd w:val="0"/>
        <w:spacing w:after="0" w:line="240" w:lineRule="auto"/>
        <w:rPr>
          <w:rFonts w:asciiTheme="majorHAnsi" w:hAnsiTheme="majorHAnsi" w:cstheme="majorHAnsi"/>
        </w:rPr>
      </w:pPr>
      <w:r w:rsidRPr="00342B3A">
        <w:rPr>
          <w:rFonts w:asciiTheme="majorHAnsi" w:hAnsiTheme="majorHAnsi" w:cstheme="majorHAnsi"/>
        </w:rPr>
        <w:t xml:space="preserve">In addition, our executive coordinates both an internal inclusion &amp; diversity staff group and an external inclusion &amp; diversity forum that brings partners together to build understanding, connectivity and share knowledge. </w:t>
      </w:r>
    </w:p>
    <w:p w14:paraId="11263FB3" w14:textId="77777777" w:rsidR="00A558BF" w:rsidRPr="00342B3A" w:rsidRDefault="00A558BF" w:rsidP="00A558BF">
      <w:pPr>
        <w:autoSpaceDE w:val="0"/>
        <w:autoSpaceDN w:val="0"/>
        <w:adjustRightInd w:val="0"/>
        <w:spacing w:after="0" w:line="240" w:lineRule="auto"/>
        <w:rPr>
          <w:rFonts w:asciiTheme="majorHAnsi" w:hAnsiTheme="majorHAnsi" w:cstheme="majorHAnsi"/>
        </w:rPr>
      </w:pPr>
    </w:p>
    <w:p w14:paraId="46D2CB1D" w14:textId="6430D29C" w:rsidR="000770AA" w:rsidRPr="00342B3A" w:rsidRDefault="00A558BF" w:rsidP="00A558BF">
      <w:pPr>
        <w:autoSpaceDE w:val="0"/>
        <w:autoSpaceDN w:val="0"/>
        <w:adjustRightInd w:val="0"/>
        <w:spacing w:after="0" w:line="240" w:lineRule="auto"/>
        <w:rPr>
          <w:rFonts w:asciiTheme="majorHAnsi" w:hAnsiTheme="majorHAnsi" w:cstheme="majorHAnsi"/>
          <w:b/>
          <w:bCs/>
        </w:rPr>
      </w:pPr>
      <w:r w:rsidRPr="00342B3A">
        <w:rPr>
          <w:rFonts w:asciiTheme="majorHAnsi" w:hAnsiTheme="majorHAnsi" w:cstheme="majorHAnsi"/>
          <w:b/>
          <w:bCs/>
        </w:rPr>
        <w:t>Diversity &amp; Inclusion</w:t>
      </w:r>
      <w:r w:rsidRPr="00342B3A">
        <w:rPr>
          <w:rFonts w:asciiTheme="majorHAnsi" w:hAnsiTheme="majorHAnsi" w:cstheme="majorHAnsi"/>
        </w:rPr>
        <w:t xml:space="preserve"> </w:t>
      </w:r>
      <w:r w:rsidR="000770AA" w:rsidRPr="00342B3A">
        <w:rPr>
          <w:rFonts w:asciiTheme="majorHAnsi" w:hAnsiTheme="majorHAnsi" w:cstheme="majorHAnsi"/>
          <w:b/>
          <w:bCs/>
        </w:rPr>
        <w:t xml:space="preserve">Action Plan </w:t>
      </w:r>
    </w:p>
    <w:p w14:paraId="1E7293BC" w14:textId="77777777" w:rsidR="00A558BF" w:rsidRPr="00342B3A" w:rsidRDefault="00A558BF" w:rsidP="00A558BF">
      <w:pPr>
        <w:autoSpaceDE w:val="0"/>
        <w:autoSpaceDN w:val="0"/>
        <w:adjustRightInd w:val="0"/>
        <w:spacing w:after="0" w:line="240" w:lineRule="auto"/>
        <w:rPr>
          <w:rFonts w:asciiTheme="majorHAnsi" w:hAnsiTheme="majorHAnsi" w:cstheme="majorHAnsi"/>
        </w:rPr>
      </w:pPr>
    </w:p>
    <w:p w14:paraId="58167819" w14:textId="59E18FF3" w:rsidR="005B0898" w:rsidRPr="00342B3A" w:rsidRDefault="000770AA" w:rsidP="000770AA">
      <w:pPr>
        <w:rPr>
          <w:rFonts w:asciiTheme="majorHAnsi" w:hAnsiTheme="majorHAnsi" w:cstheme="majorHAnsi"/>
        </w:rPr>
      </w:pPr>
      <w:r w:rsidRPr="00342B3A">
        <w:rPr>
          <w:rFonts w:asciiTheme="majorHAnsi" w:hAnsiTheme="majorHAnsi" w:cstheme="majorHAnsi"/>
        </w:rPr>
        <w:t xml:space="preserve">The Diversity &amp; Inclusion Action Plan (DIAP) </w:t>
      </w:r>
      <w:r w:rsidR="005B0898" w:rsidRPr="00342B3A">
        <w:rPr>
          <w:rFonts w:asciiTheme="majorHAnsi" w:hAnsiTheme="majorHAnsi" w:cstheme="majorHAnsi"/>
        </w:rPr>
        <w:t>outlines our internal objectives to achieving our ambitions of a diverse, inclusive and highly skilled Active Black Country workforce and boardroom which is representative of the local places we serve. It sits alongside our People Plan which has Equality, Diversity and Inclusion (EDI) at its heart.</w:t>
      </w:r>
      <w:r w:rsidR="00E168A9">
        <w:rPr>
          <w:rFonts w:asciiTheme="majorHAnsi" w:hAnsiTheme="majorHAnsi" w:cstheme="majorHAnsi"/>
        </w:rPr>
        <w:t xml:space="preserve"> </w:t>
      </w:r>
      <w:hyperlink r:id="rId12" w:history="1">
        <w:r w:rsidR="00FF14C1" w:rsidRPr="00FF14C1">
          <w:rPr>
            <w:rStyle w:val="Hyperlink"/>
            <w:rFonts w:asciiTheme="majorHAnsi" w:hAnsiTheme="majorHAnsi" w:cstheme="majorHAnsi"/>
          </w:rPr>
          <w:t>Active Black Country People Plan</w:t>
        </w:r>
      </w:hyperlink>
      <w:r w:rsidR="00FF14C1">
        <w:rPr>
          <w:rFonts w:asciiTheme="majorHAnsi" w:hAnsiTheme="majorHAnsi" w:cstheme="majorHAnsi"/>
          <w:color w:val="FF0000"/>
        </w:rPr>
        <w:t xml:space="preserve"> </w:t>
      </w:r>
    </w:p>
    <w:p w14:paraId="0F175615" w14:textId="3881BEB0" w:rsidR="000770AA" w:rsidRPr="00342B3A" w:rsidRDefault="000770AA" w:rsidP="000770AA">
      <w:pPr>
        <w:rPr>
          <w:rFonts w:asciiTheme="majorHAnsi" w:hAnsiTheme="majorHAnsi" w:cstheme="majorHAnsi"/>
        </w:rPr>
      </w:pPr>
      <w:r w:rsidRPr="00342B3A">
        <w:rPr>
          <w:rFonts w:asciiTheme="majorHAnsi" w:hAnsiTheme="majorHAnsi" w:cstheme="majorHAnsi"/>
        </w:rPr>
        <w:t>There are a number of strategies, policies and plans that the Diversity &amp; Inclusion Action Plan links to either directly or indirectly:</w:t>
      </w:r>
    </w:p>
    <w:p w14:paraId="0D4E2EC9" w14:textId="3F990A33" w:rsidR="000770AA" w:rsidRPr="00342B3A" w:rsidRDefault="000770AA" w:rsidP="000770AA">
      <w:pPr>
        <w:pStyle w:val="ListParagraph"/>
        <w:numPr>
          <w:ilvl w:val="0"/>
          <w:numId w:val="9"/>
        </w:numPr>
        <w:rPr>
          <w:rFonts w:asciiTheme="majorHAnsi" w:hAnsiTheme="majorHAnsi" w:cstheme="majorHAnsi"/>
        </w:rPr>
      </w:pPr>
      <w:hyperlink r:id="rId13" w:history="1">
        <w:r w:rsidRPr="00342B3A">
          <w:rPr>
            <w:rStyle w:val="Hyperlink"/>
            <w:rFonts w:asciiTheme="majorHAnsi" w:hAnsiTheme="majorHAnsi" w:cstheme="majorHAnsi"/>
          </w:rPr>
          <w:t>ABC Diversity &amp; Equality strategy</w:t>
        </w:r>
      </w:hyperlink>
      <w:r w:rsidRPr="00342B3A">
        <w:rPr>
          <w:rFonts w:asciiTheme="majorHAnsi" w:hAnsiTheme="majorHAnsi" w:cstheme="majorHAnsi"/>
        </w:rPr>
        <w:t xml:space="preserve"> </w:t>
      </w:r>
    </w:p>
    <w:p w14:paraId="0B658F9E" w14:textId="761E02AA" w:rsidR="000770AA" w:rsidRPr="00342B3A" w:rsidRDefault="000770AA" w:rsidP="000770AA">
      <w:pPr>
        <w:pStyle w:val="ListParagraph"/>
        <w:numPr>
          <w:ilvl w:val="0"/>
          <w:numId w:val="9"/>
        </w:numPr>
        <w:rPr>
          <w:rFonts w:asciiTheme="majorHAnsi" w:hAnsiTheme="majorHAnsi" w:cstheme="majorHAnsi"/>
        </w:rPr>
      </w:pPr>
      <w:hyperlink r:id="rId14" w:history="1">
        <w:r w:rsidRPr="00342B3A">
          <w:rPr>
            <w:rStyle w:val="Hyperlink"/>
            <w:rFonts w:asciiTheme="majorHAnsi" w:hAnsiTheme="majorHAnsi" w:cstheme="majorHAnsi"/>
          </w:rPr>
          <w:t>ABC Equality &amp; Diversity statement</w:t>
        </w:r>
      </w:hyperlink>
    </w:p>
    <w:p w14:paraId="52435586" w14:textId="67FCA6F7" w:rsidR="000770AA" w:rsidRPr="00342B3A" w:rsidRDefault="000770AA" w:rsidP="000770AA">
      <w:pPr>
        <w:pStyle w:val="ListParagraph"/>
        <w:numPr>
          <w:ilvl w:val="0"/>
          <w:numId w:val="9"/>
        </w:numPr>
        <w:rPr>
          <w:rFonts w:asciiTheme="majorHAnsi" w:hAnsiTheme="majorHAnsi" w:cstheme="majorHAnsi"/>
        </w:rPr>
      </w:pPr>
      <w:hyperlink r:id="rId15" w:history="1">
        <w:r w:rsidRPr="00342B3A">
          <w:rPr>
            <w:rStyle w:val="Hyperlink"/>
            <w:rFonts w:asciiTheme="majorHAnsi" w:hAnsiTheme="majorHAnsi" w:cstheme="majorHAnsi"/>
          </w:rPr>
          <w:t>ABC Equality &amp; Diversity policy</w:t>
        </w:r>
      </w:hyperlink>
      <w:r w:rsidRPr="00342B3A">
        <w:rPr>
          <w:rFonts w:asciiTheme="majorHAnsi" w:hAnsiTheme="majorHAnsi" w:cstheme="majorHAnsi"/>
        </w:rPr>
        <w:t xml:space="preserve"> </w:t>
      </w:r>
    </w:p>
    <w:p w14:paraId="7C34C733" w14:textId="36D2ECD5" w:rsidR="000770AA" w:rsidRPr="00342B3A" w:rsidRDefault="000770AA" w:rsidP="000770AA">
      <w:pPr>
        <w:pStyle w:val="ListParagraph"/>
        <w:numPr>
          <w:ilvl w:val="0"/>
          <w:numId w:val="9"/>
        </w:numPr>
        <w:rPr>
          <w:rFonts w:asciiTheme="majorHAnsi" w:hAnsiTheme="majorHAnsi" w:cstheme="majorHAnsi"/>
        </w:rPr>
      </w:pPr>
      <w:hyperlink r:id="rId16" w:history="1">
        <w:r w:rsidRPr="00342B3A">
          <w:rPr>
            <w:rStyle w:val="Hyperlink"/>
            <w:rFonts w:asciiTheme="majorHAnsi" w:hAnsiTheme="majorHAnsi" w:cstheme="majorHAnsi"/>
          </w:rPr>
          <w:t>ABC Equal Opportunities policy</w:t>
        </w:r>
      </w:hyperlink>
    </w:p>
    <w:p w14:paraId="2A722A52" w14:textId="03B97CBE" w:rsidR="00A558BF" w:rsidRPr="00342B3A" w:rsidRDefault="00A558BF" w:rsidP="00A558BF">
      <w:pPr>
        <w:rPr>
          <w:rFonts w:asciiTheme="majorHAnsi" w:hAnsiTheme="majorHAnsi" w:cstheme="majorHAnsi"/>
        </w:rPr>
      </w:pPr>
      <w:r w:rsidRPr="00342B3A">
        <w:rPr>
          <w:rFonts w:asciiTheme="majorHAnsi" w:hAnsiTheme="majorHAnsi" w:cstheme="majorHAnsi"/>
        </w:rPr>
        <w:t xml:space="preserve">Through our work we prioritise the following areas, which are based upon our existing understanding of the inhibiting factors on local </w:t>
      </w:r>
      <w:proofErr w:type="spellStart"/>
      <w:r w:rsidRPr="00342B3A">
        <w:rPr>
          <w:rFonts w:asciiTheme="majorHAnsi" w:hAnsiTheme="majorHAnsi" w:cstheme="majorHAnsi"/>
        </w:rPr>
        <w:t>peoples</w:t>
      </w:r>
      <w:proofErr w:type="spellEnd"/>
      <w:r w:rsidRPr="00342B3A">
        <w:rPr>
          <w:rFonts w:asciiTheme="majorHAnsi" w:hAnsiTheme="majorHAnsi" w:cstheme="majorHAnsi"/>
        </w:rPr>
        <w:t xml:space="preserve"> ability to lead an active lifestyle.</w:t>
      </w:r>
    </w:p>
    <w:p w14:paraId="78CE6686" w14:textId="77777777" w:rsidR="00A558BF" w:rsidRPr="00342B3A" w:rsidRDefault="00A558BF" w:rsidP="00A558BF">
      <w:pPr>
        <w:pStyle w:val="ListParagraph"/>
        <w:numPr>
          <w:ilvl w:val="0"/>
          <w:numId w:val="15"/>
        </w:numPr>
        <w:spacing w:line="256" w:lineRule="auto"/>
        <w:rPr>
          <w:rFonts w:asciiTheme="majorHAnsi" w:hAnsiTheme="majorHAnsi" w:cstheme="majorHAnsi"/>
        </w:rPr>
      </w:pPr>
      <w:r w:rsidRPr="00342B3A">
        <w:rPr>
          <w:rFonts w:asciiTheme="majorHAnsi" w:hAnsiTheme="majorHAnsi" w:cstheme="majorHAnsi"/>
        </w:rPr>
        <w:t xml:space="preserve">age </w:t>
      </w:r>
    </w:p>
    <w:p w14:paraId="2140219C" w14:textId="77777777" w:rsidR="00A558BF" w:rsidRPr="00342B3A" w:rsidRDefault="00A558BF" w:rsidP="00A558BF">
      <w:pPr>
        <w:pStyle w:val="ListParagraph"/>
        <w:numPr>
          <w:ilvl w:val="0"/>
          <w:numId w:val="15"/>
        </w:numPr>
        <w:spacing w:line="256" w:lineRule="auto"/>
        <w:rPr>
          <w:rFonts w:asciiTheme="majorHAnsi" w:hAnsiTheme="majorHAnsi" w:cstheme="majorHAnsi"/>
        </w:rPr>
      </w:pPr>
      <w:r w:rsidRPr="00342B3A">
        <w:rPr>
          <w:rFonts w:asciiTheme="majorHAnsi" w:hAnsiTheme="majorHAnsi" w:cstheme="majorHAnsi"/>
        </w:rPr>
        <w:t xml:space="preserve">disability </w:t>
      </w:r>
    </w:p>
    <w:p w14:paraId="34562C1F" w14:textId="77777777" w:rsidR="00A558BF" w:rsidRPr="00342B3A" w:rsidRDefault="00A558BF" w:rsidP="00A558BF">
      <w:pPr>
        <w:pStyle w:val="ListParagraph"/>
        <w:numPr>
          <w:ilvl w:val="0"/>
          <w:numId w:val="15"/>
        </w:numPr>
        <w:spacing w:line="256" w:lineRule="auto"/>
        <w:rPr>
          <w:rFonts w:asciiTheme="majorHAnsi" w:hAnsiTheme="majorHAnsi" w:cstheme="majorHAnsi"/>
        </w:rPr>
      </w:pPr>
      <w:r w:rsidRPr="00342B3A">
        <w:rPr>
          <w:rFonts w:asciiTheme="majorHAnsi" w:hAnsiTheme="majorHAnsi" w:cstheme="majorHAnsi"/>
        </w:rPr>
        <w:t>ethnicity</w:t>
      </w:r>
    </w:p>
    <w:p w14:paraId="68E781EB" w14:textId="77777777" w:rsidR="00A558BF" w:rsidRPr="00342B3A" w:rsidRDefault="00A558BF" w:rsidP="00A558BF">
      <w:pPr>
        <w:pStyle w:val="ListParagraph"/>
        <w:numPr>
          <w:ilvl w:val="0"/>
          <w:numId w:val="15"/>
        </w:numPr>
        <w:spacing w:line="256" w:lineRule="auto"/>
        <w:rPr>
          <w:rFonts w:asciiTheme="majorHAnsi" w:hAnsiTheme="majorHAnsi" w:cstheme="majorHAnsi"/>
        </w:rPr>
      </w:pPr>
      <w:r w:rsidRPr="00342B3A">
        <w:rPr>
          <w:rFonts w:asciiTheme="majorHAnsi" w:hAnsiTheme="majorHAnsi" w:cstheme="majorHAnsi"/>
        </w:rPr>
        <w:t>religion or belief</w:t>
      </w:r>
    </w:p>
    <w:p w14:paraId="146FFA5A" w14:textId="77777777" w:rsidR="00A558BF" w:rsidRPr="00342B3A" w:rsidRDefault="00A558BF" w:rsidP="00A558BF">
      <w:pPr>
        <w:pStyle w:val="ListParagraph"/>
        <w:numPr>
          <w:ilvl w:val="0"/>
          <w:numId w:val="15"/>
        </w:numPr>
        <w:spacing w:line="256" w:lineRule="auto"/>
        <w:rPr>
          <w:rFonts w:asciiTheme="majorHAnsi" w:hAnsiTheme="majorHAnsi" w:cstheme="majorHAnsi"/>
        </w:rPr>
      </w:pPr>
      <w:r w:rsidRPr="00342B3A">
        <w:rPr>
          <w:rFonts w:asciiTheme="majorHAnsi" w:hAnsiTheme="majorHAnsi" w:cstheme="majorHAnsi"/>
        </w:rPr>
        <w:t>gender</w:t>
      </w:r>
    </w:p>
    <w:p w14:paraId="26E40A57" w14:textId="77777777" w:rsidR="00A558BF" w:rsidRPr="00342B3A" w:rsidRDefault="00A558BF" w:rsidP="00A558BF">
      <w:pPr>
        <w:pStyle w:val="ListParagraph"/>
        <w:numPr>
          <w:ilvl w:val="0"/>
          <w:numId w:val="15"/>
        </w:numPr>
        <w:spacing w:line="256" w:lineRule="auto"/>
        <w:rPr>
          <w:rFonts w:asciiTheme="majorHAnsi" w:hAnsiTheme="majorHAnsi" w:cstheme="majorHAnsi"/>
        </w:rPr>
      </w:pPr>
      <w:r w:rsidRPr="00342B3A">
        <w:rPr>
          <w:rFonts w:asciiTheme="majorHAnsi" w:hAnsiTheme="majorHAnsi" w:cstheme="majorHAnsi"/>
        </w:rPr>
        <w:t xml:space="preserve">pregnancy &amp; maternity </w:t>
      </w:r>
    </w:p>
    <w:p w14:paraId="156D7590" w14:textId="77777777" w:rsidR="00A558BF" w:rsidRPr="00342B3A" w:rsidRDefault="00A558BF" w:rsidP="00A558BF">
      <w:pPr>
        <w:pStyle w:val="ListParagraph"/>
        <w:numPr>
          <w:ilvl w:val="0"/>
          <w:numId w:val="15"/>
        </w:numPr>
        <w:spacing w:line="256" w:lineRule="auto"/>
        <w:rPr>
          <w:rFonts w:asciiTheme="majorHAnsi" w:hAnsiTheme="majorHAnsi" w:cstheme="majorHAnsi"/>
        </w:rPr>
      </w:pPr>
      <w:r w:rsidRPr="00342B3A">
        <w:rPr>
          <w:rFonts w:asciiTheme="majorHAnsi" w:hAnsiTheme="majorHAnsi" w:cstheme="majorHAnsi"/>
        </w:rPr>
        <w:t xml:space="preserve">socio-economic </w:t>
      </w:r>
    </w:p>
    <w:p w14:paraId="2343D381" w14:textId="77777777" w:rsidR="00A558BF" w:rsidRPr="00342B3A" w:rsidRDefault="00A558BF" w:rsidP="00A558BF">
      <w:pPr>
        <w:rPr>
          <w:rFonts w:asciiTheme="majorHAnsi" w:hAnsiTheme="majorHAnsi" w:cstheme="majorHAnsi"/>
        </w:rPr>
      </w:pPr>
      <w:r w:rsidRPr="00342B3A">
        <w:rPr>
          <w:rFonts w:asciiTheme="majorHAnsi" w:hAnsiTheme="majorHAnsi" w:cstheme="majorHAnsi"/>
        </w:rPr>
        <w:lastRenderedPageBreak/>
        <w:t xml:space="preserve">Through prioritising them we give due regard to key aspects of the Equality Act 2010 and use our resources effectively. </w:t>
      </w:r>
    </w:p>
    <w:p w14:paraId="7C15CC8F" w14:textId="77777777" w:rsidR="00A558BF" w:rsidRPr="00342B3A" w:rsidRDefault="00A558BF" w:rsidP="00A558BF">
      <w:pPr>
        <w:rPr>
          <w:rFonts w:asciiTheme="majorHAnsi" w:hAnsiTheme="majorHAnsi" w:cstheme="majorHAnsi"/>
        </w:rPr>
      </w:pPr>
      <w:r w:rsidRPr="00342B3A">
        <w:rPr>
          <w:rFonts w:asciiTheme="majorHAnsi" w:hAnsiTheme="majorHAnsi" w:cstheme="majorHAnsi"/>
        </w:rPr>
        <w:t xml:space="preserve">We appreciate these areas do not stand alone and can and do intersect. The make-up of our local place means that socio economic and deprivation is the greatest single determinant on people being able to access the benefits of an active lifestyle and as such is a cross-cutting. </w:t>
      </w:r>
    </w:p>
    <w:p w14:paraId="0FCAE159" w14:textId="77777777" w:rsidR="000770AA" w:rsidRPr="00342B3A" w:rsidRDefault="000770AA" w:rsidP="000770AA">
      <w:pPr>
        <w:rPr>
          <w:rFonts w:asciiTheme="majorHAnsi" w:hAnsiTheme="majorHAnsi" w:cstheme="majorHAnsi"/>
        </w:rPr>
      </w:pPr>
      <w:r w:rsidRPr="00342B3A">
        <w:rPr>
          <w:rFonts w:asciiTheme="majorHAnsi" w:hAnsiTheme="majorHAnsi" w:cstheme="majorHAnsi"/>
        </w:rPr>
        <w:t>Consultation is important in order to ensure that the Action Plan is reflective of the issues facing communities within the Black Country. The consultation process will include key internal groups and external partners to ensure that any gaps in provision are identified and addressed.</w:t>
      </w:r>
    </w:p>
    <w:p w14:paraId="5DA76BF2" w14:textId="77777777" w:rsidR="000770AA" w:rsidRPr="00342B3A" w:rsidRDefault="000770AA" w:rsidP="000770AA">
      <w:pPr>
        <w:rPr>
          <w:rFonts w:asciiTheme="majorHAnsi" w:hAnsiTheme="majorHAnsi" w:cstheme="majorHAnsi"/>
        </w:rPr>
      </w:pPr>
      <w:r w:rsidRPr="00342B3A">
        <w:rPr>
          <w:rFonts w:asciiTheme="majorHAnsi" w:hAnsiTheme="majorHAnsi" w:cstheme="majorHAnsi"/>
        </w:rPr>
        <w:t xml:space="preserve">The DIAP will need to be monitored and evaluated on a regular basis – reporting against the actions will be included in the revised ABC Board dashboard. </w:t>
      </w:r>
    </w:p>
    <w:p w14:paraId="7533C382" w14:textId="20043D11" w:rsidR="000770AA" w:rsidRPr="00342B3A" w:rsidRDefault="000770AA" w:rsidP="000770AA">
      <w:pPr>
        <w:rPr>
          <w:rFonts w:asciiTheme="majorHAnsi" w:hAnsiTheme="majorHAnsi" w:cstheme="majorHAnsi"/>
        </w:rPr>
      </w:pPr>
      <w:r w:rsidRPr="00342B3A">
        <w:rPr>
          <w:rFonts w:asciiTheme="majorHAnsi" w:hAnsiTheme="majorHAnsi" w:cstheme="majorHAnsi"/>
        </w:rPr>
        <w:t xml:space="preserve">All ABC staff and partners involved have a responsibility for taking ownership of the plan to ensure that actions are implemented effectively, and tasks achieved throughout the year. The monitoring and evaluation process is as follows: </w:t>
      </w:r>
    </w:p>
    <w:tbl>
      <w:tblPr>
        <w:tblStyle w:val="TableGrid"/>
        <w:tblW w:w="5000" w:type="pct"/>
        <w:tblLook w:val="04A0" w:firstRow="1" w:lastRow="0" w:firstColumn="1" w:lastColumn="0" w:noHBand="0" w:noVBand="1"/>
      </w:tblPr>
      <w:tblGrid>
        <w:gridCol w:w="6974"/>
        <w:gridCol w:w="6974"/>
      </w:tblGrid>
      <w:tr w:rsidR="000770AA" w:rsidRPr="00342B3A" w14:paraId="1306CC77" w14:textId="77777777" w:rsidTr="000770AA">
        <w:tc>
          <w:tcPr>
            <w:tcW w:w="2500" w:type="pct"/>
          </w:tcPr>
          <w:p w14:paraId="5DE04A8F" w14:textId="77777777" w:rsidR="000770AA" w:rsidRPr="00342B3A" w:rsidRDefault="000770AA" w:rsidP="002F3114">
            <w:pPr>
              <w:jc w:val="center"/>
              <w:rPr>
                <w:rFonts w:asciiTheme="majorHAnsi" w:hAnsiTheme="majorHAnsi" w:cstheme="majorHAnsi"/>
                <w:b/>
                <w:bCs/>
              </w:rPr>
            </w:pPr>
            <w:r w:rsidRPr="00342B3A">
              <w:rPr>
                <w:rFonts w:asciiTheme="majorHAnsi" w:hAnsiTheme="majorHAnsi" w:cstheme="majorHAnsi"/>
                <w:b/>
                <w:bCs/>
              </w:rPr>
              <w:t>Responsibility</w:t>
            </w:r>
          </w:p>
        </w:tc>
        <w:tc>
          <w:tcPr>
            <w:tcW w:w="2500" w:type="pct"/>
          </w:tcPr>
          <w:p w14:paraId="0099455E" w14:textId="77777777" w:rsidR="000770AA" w:rsidRPr="00342B3A" w:rsidRDefault="000770AA" w:rsidP="002F3114">
            <w:pPr>
              <w:jc w:val="center"/>
              <w:rPr>
                <w:rFonts w:asciiTheme="majorHAnsi" w:hAnsiTheme="majorHAnsi" w:cstheme="majorHAnsi"/>
                <w:b/>
                <w:bCs/>
              </w:rPr>
            </w:pPr>
            <w:r w:rsidRPr="00342B3A">
              <w:rPr>
                <w:rFonts w:asciiTheme="majorHAnsi" w:hAnsiTheme="majorHAnsi" w:cstheme="majorHAnsi"/>
                <w:b/>
                <w:bCs/>
              </w:rPr>
              <w:t>Owner</w:t>
            </w:r>
          </w:p>
        </w:tc>
      </w:tr>
      <w:tr w:rsidR="000770AA" w:rsidRPr="00342B3A" w14:paraId="545E868D" w14:textId="77777777" w:rsidTr="000770AA">
        <w:tc>
          <w:tcPr>
            <w:tcW w:w="2500" w:type="pct"/>
          </w:tcPr>
          <w:p w14:paraId="06DEB63F" w14:textId="77777777" w:rsidR="000770AA" w:rsidRPr="00342B3A" w:rsidRDefault="000770AA" w:rsidP="002F3114">
            <w:pPr>
              <w:rPr>
                <w:rFonts w:asciiTheme="majorHAnsi" w:hAnsiTheme="majorHAnsi" w:cstheme="majorHAnsi"/>
              </w:rPr>
            </w:pPr>
            <w:r w:rsidRPr="00342B3A">
              <w:rPr>
                <w:rFonts w:asciiTheme="majorHAnsi" w:hAnsiTheme="majorHAnsi" w:cstheme="majorHAnsi"/>
              </w:rPr>
              <w:t xml:space="preserve">Approval of DIAP </w:t>
            </w:r>
          </w:p>
        </w:tc>
        <w:tc>
          <w:tcPr>
            <w:tcW w:w="2500" w:type="pct"/>
          </w:tcPr>
          <w:p w14:paraId="290232AB" w14:textId="77777777" w:rsidR="000770AA" w:rsidRPr="00342B3A" w:rsidRDefault="000770AA" w:rsidP="002F3114">
            <w:pPr>
              <w:rPr>
                <w:rFonts w:asciiTheme="majorHAnsi" w:hAnsiTheme="majorHAnsi" w:cstheme="majorHAnsi"/>
              </w:rPr>
            </w:pPr>
            <w:r w:rsidRPr="00342B3A">
              <w:rPr>
                <w:rFonts w:asciiTheme="majorHAnsi" w:hAnsiTheme="majorHAnsi" w:cstheme="majorHAnsi"/>
              </w:rPr>
              <w:t xml:space="preserve">ABC Board of Director’s </w:t>
            </w:r>
          </w:p>
        </w:tc>
      </w:tr>
      <w:tr w:rsidR="000770AA" w:rsidRPr="00342B3A" w14:paraId="495E37E2" w14:textId="77777777" w:rsidTr="000770AA">
        <w:tc>
          <w:tcPr>
            <w:tcW w:w="2500" w:type="pct"/>
          </w:tcPr>
          <w:p w14:paraId="495CA8CD" w14:textId="77777777" w:rsidR="000770AA" w:rsidRPr="00342B3A" w:rsidRDefault="000770AA" w:rsidP="002F3114">
            <w:pPr>
              <w:rPr>
                <w:rFonts w:asciiTheme="majorHAnsi" w:hAnsiTheme="majorHAnsi" w:cstheme="majorHAnsi"/>
              </w:rPr>
            </w:pPr>
            <w:r w:rsidRPr="00342B3A">
              <w:rPr>
                <w:rFonts w:asciiTheme="majorHAnsi" w:hAnsiTheme="majorHAnsi" w:cstheme="majorHAnsi"/>
              </w:rPr>
              <w:t>Accountability for monitoring implementation and reviewing progress of delivery of the DIAP.</w:t>
            </w:r>
          </w:p>
        </w:tc>
        <w:tc>
          <w:tcPr>
            <w:tcW w:w="2500" w:type="pct"/>
          </w:tcPr>
          <w:p w14:paraId="02C48CE7" w14:textId="695C65E2" w:rsidR="000770AA" w:rsidRPr="00342B3A" w:rsidRDefault="000770AA" w:rsidP="002F3114">
            <w:pPr>
              <w:rPr>
                <w:rFonts w:asciiTheme="majorHAnsi" w:hAnsiTheme="majorHAnsi" w:cstheme="majorHAnsi"/>
              </w:rPr>
            </w:pPr>
            <w:r w:rsidRPr="00342B3A">
              <w:rPr>
                <w:rFonts w:asciiTheme="majorHAnsi" w:hAnsiTheme="majorHAnsi" w:cstheme="majorHAnsi"/>
              </w:rPr>
              <w:t xml:space="preserve">ABC Board of Director’s (N&amp;G/ARC Committees) </w:t>
            </w:r>
          </w:p>
        </w:tc>
      </w:tr>
      <w:tr w:rsidR="00126EB8" w:rsidRPr="00342B3A" w14:paraId="0F012CAB" w14:textId="77777777" w:rsidTr="000770AA">
        <w:tc>
          <w:tcPr>
            <w:tcW w:w="2500" w:type="pct"/>
          </w:tcPr>
          <w:p w14:paraId="75786CDE" w14:textId="68EFC11A" w:rsidR="00126EB8" w:rsidRPr="00342B3A" w:rsidRDefault="00126EB8" w:rsidP="002F3114">
            <w:pPr>
              <w:rPr>
                <w:rFonts w:asciiTheme="majorHAnsi" w:hAnsiTheme="majorHAnsi" w:cstheme="majorHAnsi"/>
              </w:rPr>
            </w:pPr>
            <w:r w:rsidRPr="00342B3A">
              <w:rPr>
                <w:rFonts w:asciiTheme="majorHAnsi" w:hAnsiTheme="majorHAnsi" w:cstheme="majorHAnsi"/>
              </w:rPr>
              <w:t>Advice &amp; guidance for the delivery of the DIAP</w:t>
            </w:r>
          </w:p>
        </w:tc>
        <w:tc>
          <w:tcPr>
            <w:tcW w:w="2500" w:type="pct"/>
          </w:tcPr>
          <w:p w14:paraId="27F577C9" w14:textId="514D18F4" w:rsidR="00126EB8" w:rsidRPr="00342B3A" w:rsidRDefault="00126EB8" w:rsidP="002F3114">
            <w:pPr>
              <w:rPr>
                <w:rFonts w:asciiTheme="majorHAnsi" w:hAnsiTheme="majorHAnsi" w:cstheme="majorHAnsi"/>
              </w:rPr>
            </w:pPr>
            <w:r w:rsidRPr="00342B3A">
              <w:rPr>
                <w:rFonts w:asciiTheme="majorHAnsi" w:hAnsiTheme="majorHAnsi" w:cstheme="majorHAnsi"/>
              </w:rPr>
              <w:t>Black Country Inclusion &amp; Diversity Forum</w:t>
            </w:r>
          </w:p>
        </w:tc>
      </w:tr>
      <w:tr w:rsidR="000770AA" w:rsidRPr="00342B3A" w14:paraId="4FE85B42" w14:textId="77777777" w:rsidTr="000770AA">
        <w:tc>
          <w:tcPr>
            <w:tcW w:w="2500" w:type="pct"/>
          </w:tcPr>
          <w:p w14:paraId="3E92BB43" w14:textId="77777777" w:rsidR="000770AA" w:rsidRPr="00342B3A" w:rsidRDefault="000770AA" w:rsidP="002F3114">
            <w:pPr>
              <w:rPr>
                <w:rFonts w:asciiTheme="majorHAnsi" w:hAnsiTheme="majorHAnsi" w:cstheme="majorHAnsi"/>
              </w:rPr>
            </w:pPr>
            <w:r w:rsidRPr="00342B3A">
              <w:rPr>
                <w:rFonts w:asciiTheme="majorHAnsi" w:hAnsiTheme="majorHAnsi" w:cstheme="majorHAnsi"/>
              </w:rPr>
              <w:t xml:space="preserve">Operational implementation </w:t>
            </w:r>
          </w:p>
        </w:tc>
        <w:tc>
          <w:tcPr>
            <w:tcW w:w="2500" w:type="pct"/>
          </w:tcPr>
          <w:p w14:paraId="1E26C1DF" w14:textId="41049457" w:rsidR="000770AA" w:rsidRPr="00342B3A" w:rsidRDefault="000770AA" w:rsidP="002F3114">
            <w:pPr>
              <w:rPr>
                <w:rFonts w:asciiTheme="majorHAnsi" w:hAnsiTheme="majorHAnsi" w:cstheme="majorHAnsi"/>
              </w:rPr>
            </w:pPr>
            <w:r w:rsidRPr="00342B3A">
              <w:rPr>
                <w:rFonts w:asciiTheme="majorHAnsi" w:hAnsiTheme="majorHAnsi" w:cstheme="majorHAnsi"/>
              </w:rPr>
              <w:t>ABC CEO</w:t>
            </w:r>
            <w:r w:rsidR="00A558BF" w:rsidRPr="00342B3A">
              <w:rPr>
                <w:rFonts w:asciiTheme="majorHAnsi" w:hAnsiTheme="majorHAnsi" w:cstheme="majorHAnsi"/>
              </w:rPr>
              <w:t xml:space="preserve">/EDI Working Group </w:t>
            </w:r>
          </w:p>
        </w:tc>
      </w:tr>
      <w:tr w:rsidR="000770AA" w:rsidRPr="00342B3A" w14:paraId="2E9BE304" w14:textId="77777777" w:rsidTr="000770AA">
        <w:tc>
          <w:tcPr>
            <w:tcW w:w="2500" w:type="pct"/>
          </w:tcPr>
          <w:p w14:paraId="2001C540" w14:textId="77777777" w:rsidR="000770AA" w:rsidRPr="00342B3A" w:rsidRDefault="000770AA" w:rsidP="002F3114">
            <w:pPr>
              <w:rPr>
                <w:rFonts w:asciiTheme="majorHAnsi" w:hAnsiTheme="majorHAnsi" w:cstheme="majorHAnsi"/>
              </w:rPr>
            </w:pPr>
            <w:r w:rsidRPr="00342B3A">
              <w:rPr>
                <w:rFonts w:asciiTheme="majorHAnsi" w:hAnsiTheme="majorHAnsi" w:cstheme="majorHAnsi"/>
              </w:rPr>
              <w:t>Ongoing monitoring and evaluation of plan progress (quarterly):</w:t>
            </w:r>
          </w:p>
        </w:tc>
        <w:tc>
          <w:tcPr>
            <w:tcW w:w="2500" w:type="pct"/>
          </w:tcPr>
          <w:p w14:paraId="7EF8ECA8" w14:textId="77777777" w:rsidR="000770AA" w:rsidRPr="00342B3A" w:rsidRDefault="000770AA" w:rsidP="002F3114">
            <w:pPr>
              <w:rPr>
                <w:rFonts w:asciiTheme="majorHAnsi" w:hAnsiTheme="majorHAnsi" w:cstheme="majorHAnsi"/>
              </w:rPr>
            </w:pPr>
            <w:r w:rsidRPr="00342B3A">
              <w:rPr>
                <w:rFonts w:asciiTheme="majorHAnsi" w:hAnsiTheme="majorHAnsi" w:cstheme="majorHAnsi"/>
              </w:rPr>
              <w:t xml:space="preserve">Director of Partnerships &amp; Impact </w:t>
            </w:r>
          </w:p>
        </w:tc>
      </w:tr>
    </w:tbl>
    <w:p w14:paraId="2D60DF34" w14:textId="77777777" w:rsidR="000770AA" w:rsidRPr="00342B3A" w:rsidRDefault="000770AA" w:rsidP="000770AA">
      <w:pPr>
        <w:rPr>
          <w:rFonts w:asciiTheme="majorHAnsi" w:hAnsiTheme="majorHAnsi" w:cstheme="majorHAnsi"/>
        </w:rPr>
      </w:pPr>
    </w:p>
    <w:p w14:paraId="13B25EC0" w14:textId="4FA6503B" w:rsidR="000770AA" w:rsidRPr="00342B3A" w:rsidRDefault="005B0898" w:rsidP="000770AA">
      <w:pPr>
        <w:rPr>
          <w:rFonts w:asciiTheme="majorHAnsi" w:hAnsiTheme="majorHAnsi" w:cstheme="majorHAnsi"/>
        </w:rPr>
      </w:pPr>
      <w:r w:rsidRPr="00342B3A">
        <w:rPr>
          <w:rFonts w:asciiTheme="majorHAnsi" w:hAnsiTheme="majorHAnsi" w:cstheme="majorHAnsi"/>
        </w:rPr>
        <w:t>Our Equality, Diversity &amp; Inclusion strategy</w:t>
      </w:r>
      <w:r w:rsidR="000770AA" w:rsidRPr="00342B3A">
        <w:rPr>
          <w:rFonts w:asciiTheme="majorHAnsi" w:hAnsiTheme="majorHAnsi" w:cstheme="majorHAnsi"/>
        </w:rPr>
        <w:t xml:space="preserve"> has 3 thematic areas</w:t>
      </w:r>
      <w:r w:rsidRPr="00342B3A">
        <w:rPr>
          <w:rFonts w:asciiTheme="majorHAnsi" w:hAnsiTheme="majorHAnsi" w:cstheme="majorHAnsi"/>
        </w:rPr>
        <w:t>:</w:t>
      </w:r>
    </w:p>
    <w:p w14:paraId="726F1BA1" w14:textId="77777777" w:rsidR="000770AA" w:rsidRPr="00342B3A" w:rsidRDefault="000770AA" w:rsidP="000770AA">
      <w:pPr>
        <w:pStyle w:val="ListParagraph"/>
        <w:numPr>
          <w:ilvl w:val="0"/>
          <w:numId w:val="8"/>
        </w:numPr>
        <w:spacing w:line="256" w:lineRule="auto"/>
        <w:rPr>
          <w:rFonts w:asciiTheme="majorHAnsi" w:hAnsiTheme="majorHAnsi" w:cstheme="majorHAnsi"/>
        </w:rPr>
      </w:pPr>
      <w:r w:rsidRPr="00342B3A">
        <w:rPr>
          <w:rFonts w:asciiTheme="majorHAnsi" w:hAnsiTheme="majorHAnsi" w:cstheme="majorHAnsi"/>
        </w:rPr>
        <w:t xml:space="preserve">An inclusive Active Black Country  </w:t>
      </w:r>
    </w:p>
    <w:p w14:paraId="2B83DC70" w14:textId="77777777" w:rsidR="000770AA" w:rsidRPr="00342B3A" w:rsidRDefault="000770AA" w:rsidP="000770AA">
      <w:pPr>
        <w:pStyle w:val="ListParagraph"/>
        <w:numPr>
          <w:ilvl w:val="0"/>
          <w:numId w:val="8"/>
        </w:numPr>
        <w:spacing w:line="256" w:lineRule="auto"/>
        <w:rPr>
          <w:rFonts w:asciiTheme="majorHAnsi" w:hAnsiTheme="majorHAnsi" w:cstheme="majorHAnsi"/>
          <w:color w:val="000000" w:themeColor="text1"/>
          <w:spacing w:val="3"/>
          <w:shd w:val="clear" w:color="auto" w:fill="FFFFFF"/>
        </w:rPr>
      </w:pPr>
      <w:r w:rsidRPr="00342B3A">
        <w:rPr>
          <w:rFonts w:asciiTheme="majorHAnsi" w:hAnsiTheme="majorHAnsi" w:cstheme="majorHAnsi"/>
          <w:color w:val="000000" w:themeColor="text1"/>
          <w:spacing w:val="3"/>
          <w:shd w:val="clear" w:color="auto" w:fill="FFFFFF"/>
        </w:rPr>
        <w:t xml:space="preserve">Develop People, Leadership &amp; Capacity </w:t>
      </w:r>
    </w:p>
    <w:p w14:paraId="7CAC6C5B" w14:textId="77777777" w:rsidR="000770AA" w:rsidRPr="00342B3A" w:rsidRDefault="000770AA" w:rsidP="000770AA">
      <w:pPr>
        <w:pStyle w:val="ListParagraph"/>
        <w:numPr>
          <w:ilvl w:val="0"/>
          <w:numId w:val="8"/>
        </w:numPr>
        <w:spacing w:line="256" w:lineRule="auto"/>
        <w:rPr>
          <w:rFonts w:asciiTheme="majorHAnsi" w:hAnsiTheme="majorHAnsi" w:cstheme="majorHAnsi"/>
        </w:rPr>
      </w:pPr>
      <w:r w:rsidRPr="00342B3A">
        <w:rPr>
          <w:rFonts w:asciiTheme="majorHAnsi" w:hAnsiTheme="majorHAnsi" w:cstheme="majorHAnsi"/>
          <w:color w:val="000000" w:themeColor="text1"/>
          <w:spacing w:val="3"/>
          <w:shd w:val="clear" w:color="auto" w:fill="FFFFFF"/>
        </w:rPr>
        <w:t>Our Place, it’s People &amp; Advocacy</w:t>
      </w:r>
    </w:p>
    <w:p w14:paraId="7D8FE4A1" w14:textId="468A8AD7" w:rsidR="00480CF9" w:rsidRPr="00342B3A" w:rsidRDefault="005B0898" w:rsidP="00480CF9">
      <w:pPr>
        <w:rPr>
          <w:rFonts w:asciiTheme="majorHAnsi" w:hAnsiTheme="majorHAnsi" w:cstheme="majorHAnsi"/>
          <w:lang w:val="en-US"/>
        </w:rPr>
      </w:pPr>
      <w:r w:rsidRPr="00342B3A">
        <w:rPr>
          <w:rFonts w:asciiTheme="majorHAnsi" w:hAnsiTheme="majorHAnsi" w:cstheme="majorHAnsi"/>
          <w:lang w:val="en-US"/>
        </w:rPr>
        <w:t xml:space="preserve">For consistency &amp; alignment we have maintained the overall thematic areas but identified key actions under each thematic area. The key actions are </w:t>
      </w:r>
      <w:r w:rsidR="001301BE" w:rsidRPr="00342B3A">
        <w:rPr>
          <w:rFonts w:asciiTheme="majorHAnsi" w:hAnsiTheme="majorHAnsi" w:cstheme="majorHAnsi"/>
          <w:lang w:val="en-US"/>
        </w:rPr>
        <w:t>grouped under</w:t>
      </w:r>
      <w:r w:rsidRPr="00342B3A">
        <w:rPr>
          <w:rFonts w:asciiTheme="majorHAnsi" w:hAnsiTheme="majorHAnsi" w:cstheme="majorHAnsi"/>
          <w:lang w:val="en-US"/>
        </w:rPr>
        <w:t xml:space="preserve"> the below operational areas:</w:t>
      </w:r>
    </w:p>
    <w:p w14:paraId="564EEE9A" w14:textId="77777777" w:rsidR="005B0898" w:rsidRPr="00342B3A" w:rsidRDefault="005B0898" w:rsidP="005B0898">
      <w:pPr>
        <w:pStyle w:val="ListParagraph"/>
        <w:numPr>
          <w:ilvl w:val="0"/>
          <w:numId w:val="17"/>
        </w:numPr>
        <w:rPr>
          <w:rFonts w:asciiTheme="majorHAnsi" w:hAnsiTheme="majorHAnsi" w:cstheme="majorHAnsi"/>
          <w:lang w:val="en-US"/>
        </w:rPr>
      </w:pPr>
      <w:r w:rsidRPr="00342B3A">
        <w:rPr>
          <w:rFonts w:asciiTheme="majorHAnsi" w:hAnsiTheme="majorHAnsi" w:cstheme="majorHAnsi"/>
          <w:lang w:val="en-US"/>
        </w:rPr>
        <w:t xml:space="preserve">Governance </w:t>
      </w:r>
    </w:p>
    <w:p w14:paraId="01F9A1BA" w14:textId="5DB7268E" w:rsidR="005B0898" w:rsidRPr="00342B3A" w:rsidRDefault="005B0898" w:rsidP="005B0898">
      <w:pPr>
        <w:pStyle w:val="ListParagraph"/>
        <w:numPr>
          <w:ilvl w:val="0"/>
          <w:numId w:val="17"/>
        </w:numPr>
        <w:rPr>
          <w:rFonts w:asciiTheme="majorHAnsi" w:hAnsiTheme="majorHAnsi" w:cstheme="majorHAnsi"/>
          <w:lang w:val="en-US"/>
        </w:rPr>
      </w:pPr>
      <w:r w:rsidRPr="00342B3A">
        <w:rPr>
          <w:rFonts w:asciiTheme="majorHAnsi" w:hAnsiTheme="majorHAnsi" w:cstheme="majorHAnsi"/>
          <w:lang w:val="en-US"/>
        </w:rPr>
        <w:t xml:space="preserve">Strategy &amp; Policies </w:t>
      </w:r>
    </w:p>
    <w:p w14:paraId="6435B8BA" w14:textId="42A34E71" w:rsidR="005B0898" w:rsidRPr="00342B3A" w:rsidRDefault="005B0898" w:rsidP="005B0898">
      <w:pPr>
        <w:pStyle w:val="ListParagraph"/>
        <w:numPr>
          <w:ilvl w:val="0"/>
          <w:numId w:val="17"/>
        </w:numPr>
        <w:rPr>
          <w:rFonts w:asciiTheme="majorHAnsi" w:hAnsiTheme="majorHAnsi" w:cstheme="majorHAnsi"/>
          <w:lang w:val="en-US"/>
        </w:rPr>
      </w:pPr>
      <w:r w:rsidRPr="00342B3A">
        <w:rPr>
          <w:rFonts w:asciiTheme="majorHAnsi" w:hAnsiTheme="majorHAnsi" w:cstheme="majorHAnsi"/>
          <w:lang w:val="en-US"/>
        </w:rPr>
        <w:t xml:space="preserve">Learning &amp; Development </w:t>
      </w:r>
    </w:p>
    <w:p w14:paraId="743FD0DA" w14:textId="38B0BB07" w:rsidR="005B0898" w:rsidRPr="00342B3A" w:rsidRDefault="005B0898" w:rsidP="005B0898">
      <w:pPr>
        <w:pStyle w:val="ListParagraph"/>
        <w:numPr>
          <w:ilvl w:val="0"/>
          <w:numId w:val="17"/>
        </w:numPr>
        <w:rPr>
          <w:rFonts w:asciiTheme="majorHAnsi" w:hAnsiTheme="majorHAnsi" w:cstheme="majorHAnsi"/>
          <w:lang w:val="en-US"/>
        </w:rPr>
      </w:pPr>
      <w:r w:rsidRPr="00342B3A">
        <w:rPr>
          <w:rFonts w:asciiTheme="majorHAnsi" w:hAnsiTheme="majorHAnsi" w:cstheme="majorHAnsi"/>
          <w:lang w:val="en-US"/>
        </w:rPr>
        <w:t xml:space="preserve">Research, </w:t>
      </w:r>
      <w:r w:rsidR="00FF14C1">
        <w:rPr>
          <w:rFonts w:asciiTheme="majorHAnsi" w:hAnsiTheme="majorHAnsi" w:cstheme="majorHAnsi"/>
          <w:lang w:val="en-US"/>
        </w:rPr>
        <w:t xml:space="preserve">Data &amp; </w:t>
      </w:r>
      <w:r w:rsidRPr="00342B3A">
        <w:rPr>
          <w:rFonts w:asciiTheme="majorHAnsi" w:hAnsiTheme="majorHAnsi" w:cstheme="majorHAnsi"/>
          <w:lang w:val="en-US"/>
        </w:rPr>
        <w:t xml:space="preserve">Intelligence </w:t>
      </w:r>
    </w:p>
    <w:p w14:paraId="7BCDDE7F" w14:textId="2B723929" w:rsidR="005B0898" w:rsidRPr="00342B3A" w:rsidRDefault="005B0898" w:rsidP="005B0898">
      <w:pPr>
        <w:pStyle w:val="ListParagraph"/>
        <w:numPr>
          <w:ilvl w:val="0"/>
          <w:numId w:val="17"/>
        </w:numPr>
        <w:rPr>
          <w:rFonts w:asciiTheme="majorHAnsi" w:hAnsiTheme="majorHAnsi" w:cstheme="majorHAnsi"/>
          <w:lang w:val="en-US"/>
        </w:rPr>
      </w:pPr>
      <w:r w:rsidRPr="00342B3A">
        <w:rPr>
          <w:rFonts w:asciiTheme="majorHAnsi" w:hAnsiTheme="majorHAnsi" w:cstheme="majorHAnsi"/>
          <w:lang w:val="en-US"/>
        </w:rPr>
        <w:lastRenderedPageBreak/>
        <w:t xml:space="preserve">Grant Funding </w:t>
      </w:r>
    </w:p>
    <w:p w14:paraId="7E2C4BE2" w14:textId="04D3E113" w:rsidR="005B0898" w:rsidRPr="00342B3A" w:rsidRDefault="005B0898" w:rsidP="005B0898">
      <w:pPr>
        <w:pStyle w:val="ListParagraph"/>
        <w:numPr>
          <w:ilvl w:val="0"/>
          <w:numId w:val="17"/>
        </w:numPr>
        <w:rPr>
          <w:rFonts w:asciiTheme="majorHAnsi" w:hAnsiTheme="majorHAnsi" w:cstheme="majorHAnsi"/>
          <w:lang w:val="en-US"/>
        </w:rPr>
      </w:pPr>
      <w:r w:rsidRPr="00342B3A">
        <w:rPr>
          <w:rFonts w:asciiTheme="majorHAnsi" w:hAnsiTheme="majorHAnsi" w:cstheme="majorHAnsi"/>
          <w:lang w:val="en-US"/>
        </w:rPr>
        <w:t xml:space="preserve">Stakeholders &amp; Partners </w:t>
      </w:r>
    </w:p>
    <w:p w14:paraId="2355FF19" w14:textId="2E073C11" w:rsidR="005B0898" w:rsidRDefault="005B0898" w:rsidP="005B0898">
      <w:pPr>
        <w:pStyle w:val="ListParagraph"/>
        <w:numPr>
          <w:ilvl w:val="0"/>
          <w:numId w:val="17"/>
        </w:numPr>
        <w:rPr>
          <w:rFonts w:asciiTheme="majorHAnsi" w:hAnsiTheme="majorHAnsi" w:cstheme="majorHAnsi"/>
          <w:lang w:val="en-US"/>
        </w:rPr>
      </w:pPr>
      <w:r w:rsidRPr="00342B3A">
        <w:rPr>
          <w:rFonts w:asciiTheme="majorHAnsi" w:hAnsiTheme="majorHAnsi" w:cstheme="majorHAnsi"/>
          <w:lang w:val="en-US"/>
        </w:rPr>
        <w:t xml:space="preserve">Communications </w:t>
      </w:r>
    </w:p>
    <w:p w14:paraId="2136645B" w14:textId="77777777" w:rsidR="00342B3A" w:rsidRDefault="00342B3A" w:rsidP="00480CF9">
      <w:pPr>
        <w:rPr>
          <w:b/>
          <w:bCs/>
          <w:u w:val="single"/>
          <w:lang w:val="en-US"/>
        </w:rPr>
      </w:pPr>
    </w:p>
    <w:tbl>
      <w:tblPr>
        <w:tblStyle w:val="TableGrid"/>
        <w:tblW w:w="0" w:type="auto"/>
        <w:tblLook w:val="04A0" w:firstRow="1" w:lastRow="0" w:firstColumn="1" w:lastColumn="0" w:noHBand="0" w:noVBand="1"/>
      </w:tblPr>
      <w:tblGrid>
        <w:gridCol w:w="2789"/>
        <w:gridCol w:w="2789"/>
        <w:gridCol w:w="2790"/>
        <w:gridCol w:w="2790"/>
        <w:gridCol w:w="2790"/>
      </w:tblGrid>
      <w:tr w:rsidR="000770AA" w:rsidRPr="00342B3A" w14:paraId="2D9F6397" w14:textId="77777777" w:rsidTr="009F01A8">
        <w:tc>
          <w:tcPr>
            <w:tcW w:w="13948" w:type="dxa"/>
            <w:gridSpan w:val="5"/>
            <w:shd w:val="clear" w:color="auto" w:fill="FF33CC"/>
          </w:tcPr>
          <w:p w14:paraId="09B987E7" w14:textId="163C6E06" w:rsidR="000770AA" w:rsidRPr="00342B3A" w:rsidRDefault="000770AA" w:rsidP="000770AA">
            <w:pPr>
              <w:spacing w:line="256" w:lineRule="auto"/>
              <w:rPr>
                <w:rFonts w:asciiTheme="majorHAnsi" w:hAnsiTheme="majorHAnsi" w:cstheme="majorHAnsi"/>
                <w:b/>
                <w:bCs/>
                <w:sz w:val="28"/>
                <w:szCs w:val="28"/>
              </w:rPr>
            </w:pPr>
            <w:r w:rsidRPr="00342B3A">
              <w:rPr>
                <w:rFonts w:asciiTheme="majorHAnsi" w:hAnsiTheme="majorHAnsi" w:cstheme="majorHAnsi"/>
                <w:b/>
                <w:bCs/>
                <w:sz w:val="28"/>
                <w:szCs w:val="28"/>
              </w:rPr>
              <w:t xml:space="preserve">An Inclusive Active Black Country  </w:t>
            </w:r>
          </w:p>
        </w:tc>
      </w:tr>
      <w:tr w:rsidR="000770AA" w:rsidRPr="00342B3A" w14:paraId="2C4D7F30" w14:textId="77777777" w:rsidTr="009F01A8">
        <w:tc>
          <w:tcPr>
            <w:tcW w:w="13948" w:type="dxa"/>
            <w:gridSpan w:val="5"/>
            <w:shd w:val="clear" w:color="auto" w:fill="FF33CC"/>
          </w:tcPr>
          <w:p w14:paraId="696A4106" w14:textId="08FEE6D1" w:rsidR="000770AA" w:rsidRPr="00342B3A" w:rsidRDefault="000770AA" w:rsidP="00F21B09">
            <w:pPr>
              <w:rPr>
                <w:rFonts w:asciiTheme="majorHAnsi" w:hAnsiTheme="majorHAnsi" w:cstheme="majorHAnsi"/>
                <w:b/>
                <w:bCs/>
                <w:sz w:val="28"/>
                <w:szCs w:val="28"/>
              </w:rPr>
            </w:pPr>
            <w:bookmarkStart w:id="2" w:name="_Hlk151704239"/>
            <w:r w:rsidRPr="00342B3A">
              <w:rPr>
                <w:rFonts w:asciiTheme="majorHAnsi" w:hAnsiTheme="majorHAnsi" w:cstheme="majorHAnsi"/>
                <w:b/>
                <w:bCs/>
                <w:sz w:val="28"/>
                <w:szCs w:val="28"/>
              </w:rPr>
              <w:t>Objective - Ensure our organisational culture is wholly inclusive</w:t>
            </w:r>
            <w:r w:rsidR="005B0898" w:rsidRPr="00342B3A">
              <w:rPr>
                <w:rFonts w:asciiTheme="majorHAnsi" w:hAnsiTheme="majorHAnsi" w:cstheme="majorHAnsi"/>
                <w:b/>
                <w:bCs/>
                <w:sz w:val="28"/>
                <w:szCs w:val="28"/>
              </w:rPr>
              <w:t xml:space="preserve"> &amp; reflective of Black Country communities</w:t>
            </w:r>
          </w:p>
        </w:tc>
      </w:tr>
      <w:tr w:rsidR="00480CF9" w:rsidRPr="00342B3A" w14:paraId="67875409" w14:textId="77777777" w:rsidTr="00F21B09">
        <w:tc>
          <w:tcPr>
            <w:tcW w:w="2789" w:type="dxa"/>
          </w:tcPr>
          <w:p w14:paraId="34151F84" w14:textId="0EEE459A" w:rsidR="00480CF9" w:rsidRPr="00342B3A" w:rsidRDefault="005B0898" w:rsidP="000770AA">
            <w:pPr>
              <w:jc w:val="center"/>
              <w:rPr>
                <w:rFonts w:asciiTheme="majorHAnsi" w:hAnsiTheme="majorHAnsi" w:cstheme="majorHAnsi"/>
                <w:b/>
                <w:bCs/>
              </w:rPr>
            </w:pPr>
            <w:r w:rsidRPr="00342B3A">
              <w:rPr>
                <w:rFonts w:asciiTheme="majorHAnsi" w:hAnsiTheme="majorHAnsi" w:cstheme="majorHAnsi"/>
                <w:b/>
                <w:bCs/>
              </w:rPr>
              <w:t xml:space="preserve">Operational Area </w:t>
            </w:r>
          </w:p>
        </w:tc>
        <w:tc>
          <w:tcPr>
            <w:tcW w:w="2789" w:type="dxa"/>
          </w:tcPr>
          <w:p w14:paraId="2966E4F2" w14:textId="32222D00" w:rsidR="00480CF9" w:rsidRPr="00342B3A" w:rsidRDefault="00480CF9" w:rsidP="000770AA">
            <w:pPr>
              <w:jc w:val="center"/>
              <w:rPr>
                <w:rFonts w:asciiTheme="majorHAnsi" w:hAnsiTheme="majorHAnsi" w:cstheme="majorHAnsi"/>
                <w:b/>
                <w:bCs/>
              </w:rPr>
            </w:pPr>
            <w:r w:rsidRPr="00342B3A">
              <w:rPr>
                <w:rFonts w:asciiTheme="majorHAnsi" w:hAnsiTheme="majorHAnsi" w:cstheme="majorHAnsi"/>
                <w:b/>
                <w:bCs/>
              </w:rPr>
              <w:t>Action</w:t>
            </w:r>
            <w:r w:rsidR="005B0898" w:rsidRPr="00342B3A">
              <w:rPr>
                <w:rFonts w:asciiTheme="majorHAnsi" w:hAnsiTheme="majorHAnsi" w:cstheme="majorHAnsi"/>
                <w:b/>
                <w:bCs/>
              </w:rPr>
              <w:t>(s)</w:t>
            </w:r>
          </w:p>
        </w:tc>
        <w:tc>
          <w:tcPr>
            <w:tcW w:w="2790" w:type="dxa"/>
          </w:tcPr>
          <w:p w14:paraId="6B69D128" w14:textId="77C0A944" w:rsidR="00480CF9" w:rsidRPr="00342B3A" w:rsidRDefault="00480CF9" w:rsidP="000770AA">
            <w:pPr>
              <w:jc w:val="center"/>
              <w:rPr>
                <w:rFonts w:asciiTheme="majorHAnsi" w:hAnsiTheme="majorHAnsi" w:cstheme="majorHAnsi"/>
                <w:b/>
                <w:bCs/>
              </w:rPr>
            </w:pPr>
            <w:r w:rsidRPr="00342B3A">
              <w:rPr>
                <w:rFonts w:asciiTheme="majorHAnsi" w:hAnsiTheme="majorHAnsi" w:cstheme="majorHAnsi"/>
                <w:b/>
                <w:bCs/>
              </w:rPr>
              <w:t>Lead</w:t>
            </w:r>
          </w:p>
        </w:tc>
        <w:tc>
          <w:tcPr>
            <w:tcW w:w="2790" w:type="dxa"/>
          </w:tcPr>
          <w:p w14:paraId="5589E30A" w14:textId="19A2C2C5" w:rsidR="00480CF9" w:rsidRPr="00342B3A" w:rsidRDefault="005B0898" w:rsidP="000770AA">
            <w:pPr>
              <w:jc w:val="center"/>
              <w:rPr>
                <w:rFonts w:asciiTheme="majorHAnsi" w:hAnsiTheme="majorHAnsi" w:cstheme="majorHAnsi"/>
                <w:b/>
                <w:bCs/>
              </w:rPr>
            </w:pPr>
            <w:r w:rsidRPr="00342B3A">
              <w:rPr>
                <w:rFonts w:asciiTheme="majorHAnsi" w:hAnsiTheme="majorHAnsi" w:cstheme="majorHAnsi"/>
                <w:b/>
                <w:bCs/>
              </w:rPr>
              <w:t xml:space="preserve">Completion Date </w:t>
            </w:r>
          </w:p>
        </w:tc>
        <w:tc>
          <w:tcPr>
            <w:tcW w:w="2790" w:type="dxa"/>
          </w:tcPr>
          <w:p w14:paraId="25D7EC0C" w14:textId="5CD5AA34" w:rsidR="00480CF9" w:rsidRPr="00342B3A" w:rsidRDefault="000770AA" w:rsidP="000770AA">
            <w:pPr>
              <w:jc w:val="center"/>
              <w:rPr>
                <w:rFonts w:asciiTheme="majorHAnsi" w:hAnsiTheme="majorHAnsi" w:cstheme="majorHAnsi"/>
                <w:b/>
                <w:bCs/>
              </w:rPr>
            </w:pPr>
            <w:r w:rsidRPr="00342B3A">
              <w:rPr>
                <w:rFonts w:asciiTheme="majorHAnsi" w:hAnsiTheme="majorHAnsi" w:cstheme="majorHAnsi"/>
                <w:b/>
                <w:bCs/>
              </w:rPr>
              <w:t xml:space="preserve">Measure </w:t>
            </w:r>
          </w:p>
        </w:tc>
      </w:tr>
      <w:tr w:rsidR="00480CF9" w:rsidRPr="00342B3A" w14:paraId="00489BEE" w14:textId="77777777" w:rsidTr="00F21B09">
        <w:tc>
          <w:tcPr>
            <w:tcW w:w="2789" w:type="dxa"/>
          </w:tcPr>
          <w:p w14:paraId="4DAFC8A4" w14:textId="0FCD30A2" w:rsidR="00480CF9" w:rsidRPr="00342B3A" w:rsidRDefault="005B0898" w:rsidP="005B0898">
            <w:pPr>
              <w:rPr>
                <w:rFonts w:asciiTheme="majorHAnsi" w:hAnsiTheme="majorHAnsi" w:cstheme="majorHAnsi"/>
              </w:rPr>
            </w:pPr>
            <w:r w:rsidRPr="00342B3A">
              <w:rPr>
                <w:rFonts w:asciiTheme="majorHAnsi" w:hAnsiTheme="majorHAnsi" w:cstheme="majorHAnsi"/>
              </w:rPr>
              <w:t xml:space="preserve">Governance </w:t>
            </w:r>
          </w:p>
        </w:tc>
        <w:tc>
          <w:tcPr>
            <w:tcW w:w="2789" w:type="dxa"/>
          </w:tcPr>
          <w:p w14:paraId="7F549E7F" w14:textId="79255F04" w:rsidR="005B0898" w:rsidRPr="00342B3A" w:rsidRDefault="005B0898" w:rsidP="005B0898">
            <w:pPr>
              <w:rPr>
                <w:rFonts w:asciiTheme="majorHAnsi" w:hAnsiTheme="majorHAnsi" w:cstheme="majorHAnsi"/>
              </w:rPr>
            </w:pPr>
            <w:r w:rsidRPr="00342B3A">
              <w:rPr>
                <w:rFonts w:asciiTheme="majorHAnsi" w:hAnsiTheme="majorHAnsi" w:cstheme="majorHAnsi"/>
              </w:rPr>
              <w:t>Review A</w:t>
            </w:r>
            <w:r w:rsidR="0042314A" w:rsidRPr="00342B3A">
              <w:rPr>
                <w:rFonts w:asciiTheme="majorHAnsi" w:hAnsiTheme="majorHAnsi" w:cstheme="majorHAnsi"/>
              </w:rPr>
              <w:t xml:space="preserve">ctive </w:t>
            </w:r>
            <w:r w:rsidRPr="00342B3A">
              <w:rPr>
                <w:rFonts w:asciiTheme="majorHAnsi" w:hAnsiTheme="majorHAnsi" w:cstheme="majorHAnsi"/>
              </w:rPr>
              <w:t>B</w:t>
            </w:r>
            <w:r w:rsidR="0042314A" w:rsidRPr="00342B3A">
              <w:rPr>
                <w:rFonts w:asciiTheme="majorHAnsi" w:hAnsiTheme="majorHAnsi" w:cstheme="majorHAnsi"/>
              </w:rPr>
              <w:t xml:space="preserve">lack </w:t>
            </w:r>
            <w:r w:rsidRPr="00342B3A">
              <w:rPr>
                <w:rFonts w:asciiTheme="majorHAnsi" w:hAnsiTheme="majorHAnsi" w:cstheme="majorHAnsi"/>
              </w:rPr>
              <w:t>C</w:t>
            </w:r>
            <w:r w:rsidR="0042314A" w:rsidRPr="00342B3A">
              <w:rPr>
                <w:rFonts w:asciiTheme="majorHAnsi" w:hAnsiTheme="majorHAnsi" w:cstheme="majorHAnsi"/>
              </w:rPr>
              <w:t>ountry (ABC) values</w:t>
            </w:r>
            <w:r w:rsidRPr="00342B3A">
              <w:rPr>
                <w:rFonts w:asciiTheme="majorHAnsi" w:hAnsiTheme="majorHAnsi" w:cstheme="majorHAnsi"/>
              </w:rPr>
              <w:t xml:space="preserve"> ensuring they reflect a tackling inequality focus. </w:t>
            </w:r>
          </w:p>
          <w:p w14:paraId="08F4C8F3" w14:textId="77777777" w:rsidR="005B0898" w:rsidRPr="00342B3A" w:rsidRDefault="005B0898" w:rsidP="00F21B09">
            <w:pPr>
              <w:rPr>
                <w:rFonts w:asciiTheme="majorHAnsi" w:hAnsiTheme="majorHAnsi" w:cstheme="majorHAnsi"/>
                <w:color w:val="000000" w:themeColor="text1"/>
              </w:rPr>
            </w:pPr>
          </w:p>
          <w:p w14:paraId="4CA5CC3C" w14:textId="5F9297FF" w:rsidR="00480CF9" w:rsidRPr="00342B3A" w:rsidRDefault="0042314A" w:rsidP="00F21B09">
            <w:pPr>
              <w:rPr>
                <w:rFonts w:asciiTheme="majorHAnsi" w:hAnsiTheme="majorHAnsi" w:cstheme="majorHAnsi"/>
                <w:color w:val="000000" w:themeColor="text1"/>
              </w:rPr>
            </w:pPr>
            <w:r w:rsidRPr="00342B3A">
              <w:rPr>
                <w:rFonts w:asciiTheme="majorHAnsi" w:hAnsiTheme="majorHAnsi" w:cstheme="majorHAnsi"/>
                <w:color w:val="000000" w:themeColor="text1"/>
              </w:rPr>
              <w:t>Creation of a f</w:t>
            </w:r>
            <w:r w:rsidR="009E532E" w:rsidRPr="00342B3A">
              <w:rPr>
                <w:rFonts w:asciiTheme="majorHAnsi" w:hAnsiTheme="majorHAnsi" w:cstheme="majorHAnsi"/>
                <w:color w:val="000000" w:themeColor="text1"/>
              </w:rPr>
              <w:t xml:space="preserve">ocus group </w:t>
            </w:r>
            <w:r w:rsidRPr="00342B3A">
              <w:rPr>
                <w:rFonts w:asciiTheme="majorHAnsi" w:hAnsiTheme="majorHAnsi" w:cstheme="majorHAnsi"/>
                <w:color w:val="000000" w:themeColor="text1"/>
              </w:rPr>
              <w:t>to</w:t>
            </w:r>
            <w:r w:rsidR="009E532E" w:rsidRPr="00342B3A">
              <w:rPr>
                <w:rFonts w:asciiTheme="majorHAnsi" w:hAnsiTheme="majorHAnsi" w:cstheme="majorHAnsi"/>
                <w:color w:val="000000" w:themeColor="text1"/>
              </w:rPr>
              <w:t xml:space="preserve"> capture staff views</w:t>
            </w:r>
            <w:r w:rsidR="00342B3A">
              <w:rPr>
                <w:rFonts w:asciiTheme="majorHAnsi" w:hAnsiTheme="majorHAnsi" w:cstheme="majorHAnsi"/>
                <w:color w:val="000000" w:themeColor="text1"/>
              </w:rPr>
              <w:t xml:space="preserve"> &amp; </w:t>
            </w:r>
            <w:r w:rsidR="009E532E" w:rsidRPr="00342B3A">
              <w:rPr>
                <w:rFonts w:asciiTheme="majorHAnsi" w:hAnsiTheme="majorHAnsi" w:cstheme="majorHAnsi"/>
                <w:color w:val="000000" w:themeColor="text1"/>
              </w:rPr>
              <w:t>experience of working for ABC</w:t>
            </w:r>
            <w:r w:rsidR="00126EB8" w:rsidRPr="00342B3A">
              <w:rPr>
                <w:rFonts w:asciiTheme="majorHAnsi" w:hAnsiTheme="majorHAnsi" w:cstheme="majorHAnsi"/>
                <w:color w:val="000000" w:themeColor="text1"/>
              </w:rPr>
              <w:t>.</w:t>
            </w:r>
          </w:p>
          <w:p w14:paraId="6BB12094" w14:textId="65BC611C" w:rsidR="000770AA" w:rsidRPr="00342B3A" w:rsidRDefault="000770AA" w:rsidP="00F21B09">
            <w:pPr>
              <w:rPr>
                <w:rFonts w:asciiTheme="majorHAnsi" w:hAnsiTheme="majorHAnsi" w:cstheme="majorHAnsi"/>
              </w:rPr>
            </w:pPr>
          </w:p>
        </w:tc>
        <w:tc>
          <w:tcPr>
            <w:tcW w:w="2790" w:type="dxa"/>
          </w:tcPr>
          <w:p w14:paraId="053BC847" w14:textId="55450BE2" w:rsidR="005B0898" w:rsidRPr="00342B3A" w:rsidRDefault="005B0898" w:rsidP="00F21B09">
            <w:pPr>
              <w:rPr>
                <w:rFonts w:asciiTheme="majorHAnsi" w:hAnsiTheme="majorHAnsi" w:cstheme="majorHAnsi"/>
              </w:rPr>
            </w:pPr>
            <w:r w:rsidRPr="00342B3A">
              <w:rPr>
                <w:rFonts w:asciiTheme="majorHAnsi" w:hAnsiTheme="majorHAnsi" w:cstheme="majorHAnsi"/>
              </w:rPr>
              <w:t>ABC Chair</w:t>
            </w:r>
            <w:r w:rsidR="0042314A" w:rsidRPr="00342B3A">
              <w:rPr>
                <w:rFonts w:asciiTheme="majorHAnsi" w:hAnsiTheme="majorHAnsi" w:cstheme="majorHAnsi"/>
              </w:rPr>
              <w:t xml:space="preserve">/CEO </w:t>
            </w:r>
          </w:p>
        </w:tc>
        <w:tc>
          <w:tcPr>
            <w:tcW w:w="2790" w:type="dxa"/>
          </w:tcPr>
          <w:p w14:paraId="309F4B0F" w14:textId="0ED2C440" w:rsidR="00480CF9" w:rsidRDefault="005B0898" w:rsidP="00F21B09">
            <w:pPr>
              <w:rPr>
                <w:rFonts w:asciiTheme="majorHAnsi" w:hAnsiTheme="majorHAnsi" w:cstheme="majorHAnsi"/>
              </w:rPr>
            </w:pPr>
            <w:r w:rsidRPr="00342B3A">
              <w:rPr>
                <w:rFonts w:asciiTheme="majorHAnsi" w:hAnsiTheme="majorHAnsi" w:cstheme="majorHAnsi"/>
              </w:rPr>
              <w:t>Dec 23 (every 2 years)</w:t>
            </w:r>
          </w:p>
          <w:p w14:paraId="023CE3D8" w14:textId="77777777" w:rsidR="00342B3A" w:rsidRDefault="00342B3A" w:rsidP="00F21B09">
            <w:pPr>
              <w:rPr>
                <w:rFonts w:asciiTheme="majorHAnsi" w:hAnsiTheme="majorHAnsi" w:cstheme="majorHAnsi"/>
              </w:rPr>
            </w:pPr>
          </w:p>
          <w:p w14:paraId="04F5A314" w14:textId="77777777" w:rsidR="00342B3A" w:rsidRDefault="00342B3A" w:rsidP="00F21B09">
            <w:pPr>
              <w:rPr>
                <w:rFonts w:asciiTheme="majorHAnsi" w:hAnsiTheme="majorHAnsi" w:cstheme="majorHAnsi"/>
              </w:rPr>
            </w:pPr>
          </w:p>
          <w:p w14:paraId="20BC0158" w14:textId="77777777" w:rsidR="00342B3A" w:rsidRDefault="00342B3A" w:rsidP="00F21B09">
            <w:pPr>
              <w:rPr>
                <w:rFonts w:asciiTheme="majorHAnsi" w:hAnsiTheme="majorHAnsi" w:cstheme="majorHAnsi"/>
              </w:rPr>
            </w:pPr>
          </w:p>
          <w:p w14:paraId="0AF002D2" w14:textId="77777777" w:rsidR="00342B3A" w:rsidRDefault="00342B3A" w:rsidP="00F21B09">
            <w:pPr>
              <w:rPr>
                <w:rFonts w:asciiTheme="majorHAnsi" w:hAnsiTheme="majorHAnsi" w:cstheme="majorHAnsi"/>
              </w:rPr>
            </w:pPr>
          </w:p>
          <w:p w14:paraId="510FE484" w14:textId="11BB729C" w:rsidR="00342B3A" w:rsidRPr="00342B3A" w:rsidRDefault="00342B3A" w:rsidP="00F21B09">
            <w:pPr>
              <w:rPr>
                <w:rFonts w:asciiTheme="majorHAnsi" w:hAnsiTheme="majorHAnsi" w:cstheme="majorHAnsi"/>
              </w:rPr>
            </w:pPr>
            <w:r>
              <w:rPr>
                <w:rFonts w:asciiTheme="majorHAnsi" w:hAnsiTheme="majorHAnsi" w:cstheme="majorHAnsi"/>
              </w:rPr>
              <w:t>March 2024</w:t>
            </w:r>
          </w:p>
          <w:p w14:paraId="67BE1771" w14:textId="77777777" w:rsidR="00A558BF" w:rsidRPr="00342B3A" w:rsidRDefault="00A558BF" w:rsidP="00F21B09">
            <w:pPr>
              <w:rPr>
                <w:rFonts w:asciiTheme="majorHAnsi" w:hAnsiTheme="majorHAnsi" w:cstheme="majorHAnsi"/>
              </w:rPr>
            </w:pPr>
          </w:p>
          <w:p w14:paraId="617EFEAB" w14:textId="46BF9308" w:rsidR="00A558BF" w:rsidRPr="00342B3A" w:rsidRDefault="00A558BF" w:rsidP="00F21B09">
            <w:pPr>
              <w:rPr>
                <w:rFonts w:asciiTheme="majorHAnsi" w:hAnsiTheme="majorHAnsi" w:cstheme="majorHAnsi"/>
              </w:rPr>
            </w:pPr>
          </w:p>
        </w:tc>
        <w:tc>
          <w:tcPr>
            <w:tcW w:w="2790" w:type="dxa"/>
          </w:tcPr>
          <w:p w14:paraId="423C362F" w14:textId="77777777" w:rsidR="00480CF9" w:rsidRPr="00342B3A" w:rsidRDefault="000770AA" w:rsidP="00F21B09">
            <w:pPr>
              <w:rPr>
                <w:rFonts w:asciiTheme="majorHAnsi" w:hAnsiTheme="majorHAnsi" w:cstheme="majorHAnsi"/>
              </w:rPr>
            </w:pPr>
            <w:r w:rsidRPr="00342B3A">
              <w:rPr>
                <w:rFonts w:asciiTheme="majorHAnsi" w:hAnsiTheme="majorHAnsi" w:cstheme="majorHAnsi"/>
              </w:rPr>
              <w:t xml:space="preserve">Survey responses to reflect confidence levels. </w:t>
            </w:r>
          </w:p>
          <w:p w14:paraId="2523D425" w14:textId="77777777" w:rsidR="000770AA" w:rsidRPr="00342B3A" w:rsidRDefault="000770AA" w:rsidP="00F21B09">
            <w:pPr>
              <w:rPr>
                <w:rFonts w:asciiTheme="majorHAnsi" w:hAnsiTheme="majorHAnsi" w:cstheme="majorHAnsi"/>
              </w:rPr>
            </w:pPr>
          </w:p>
          <w:p w14:paraId="2F094EA7" w14:textId="77777777" w:rsidR="00342B3A" w:rsidRDefault="00342B3A" w:rsidP="00F21B09">
            <w:pPr>
              <w:rPr>
                <w:rFonts w:asciiTheme="majorHAnsi" w:hAnsiTheme="majorHAnsi" w:cstheme="majorHAnsi"/>
              </w:rPr>
            </w:pPr>
          </w:p>
          <w:p w14:paraId="11EADA3C" w14:textId="77777777" w:rsidR="00342B3A" w:rsidRDefault="00342B3A" w:rsidP="00F21B09">
            <w:pPr>
              <w:rPr>
                <w:rFonts w:asciiTheme="majorHAnsi" w:hAnsiTheme="majorHAnsi" w:cstheme="majorHAnsi"/>
              </w:rPr>
            </w:pPr>
          </w:p>
          <w:p w14:paraId="5FFCCCC5" w14:textId="131B1B16" w:rsidR="000770AA" w:rsidRPr="00342B3A" w:rsidRDefault="000770AA" w:rsidP="00F21B09">
            <w:pPr>
              <w:rPr>
                <w:rFonts w:asciiTheme="majorHAnsi" w:hAnsiTheme="majorHAnsi" w:cstheme="majorHAnsi"/>
              </w:rPr>
            </w:pPr>
            <w:r w:rsidRPr="00342B3A">
              <w:rPr>
                <w:rFonts w:asciiTheme="majorHAnsi" w:hAnsiTheme="majorHAnsi" w:cstheme="majorHAnsi"/>
              </w:rPr>
              <w:t>Input / feedback received from board, staff &amp; partners.</w:t>
            </w:r>
          </w:p>
        </w:tc>
      </w:tr>
      <w:tr w:rsidR="005B0898" w:rsidRPr="00342B3A" w14:paraId="29B70839" w14:textId="77777777" w:rsidTr="00F21B09">
        <w:tc>
          <w:tcPr>
            <w:tcW w:w="2789" w:type="dxa"/>
          </w:tcPr>
          <w:p w14:paraId="050FBB7D" w14:textId="1F3C9602" w:rsidR="005B0898" w:rsidRPr="00342B3A" w:rsidRDefault="005B0898" w:rsidP="005B0898">
            <w:pPr>
              <w:rPr>
                <w:rFonts w:asciiTheme="majorHAnsi" w:hAnsiTheme="majorHAnsi" w:cstheme="majorHAnsi"/>
              </w:rPr>
            </w:pPr>
            <w:r w:rsidRPr="00342B3A">
              <w:rPr>
                <w:rFonts w:asciiTheme="majorHAnsi" w:hAnsiTheme="majorHAnsi" w:cstheme="majorHAnsi"/>
              </w:rPr>
              <w:t>Governance</w:t>
            </w:r>
          </w:p>
        </w:tc>
        <w:tc>
          <w:tcPr>
            <w:tcW w:w="2789" w:type="dxa"/>
          </w:tcPr>
          <w:p w14:paraId="2083D0E7" w14:textId="79C2EEF5" w:rsidR="005B0898" w:rsidRPr="00342B3A" w:rsidRDefault="005B0898" w:rsidP="005B0898">
            <w:pPr>
              <w:rPr>
                <w:rFonts w:asciiTheme="majorHAnsi" w:hAnsiTheme="majorHAnsi" w:cstheme="majorHAnsi"/>
              </w:rPr>
            </w:pPr>
            <w:r w:rsidRPr="00342B3A">
              <w:rPr>
                <w:rFonts w:asciiTheme="majorHAnsi" w:hAnsiTheme="majorHAnsi" w:cstheme="majorHAnsi"/>
              </w:rPr>
              <w:t>Add EDI consideration</w:t>
            </w:r>
            <w:r w:rsidR="00342B3A">
              <w:rPr>
                <w:rFonts w:asciiTheme="majorHAnsi" w:hAnsiTheme="majorHAnsi" w:cstheme="majorHAnsi"/>
              </w:rPr>
              <w:t>s</w:t>
            </w:r>
            <w:r w:rsidRPr="00342B3A">
              <w:rPr>
                <w:rFonts w:asciiTheme="majorHAnsi" w:hAnsiTheme="majorHAnsi" w:cstheme="majorHAnsi"/>
              </w:rPr>
              <w:t xml:space="preserve"> to standard board report template. </w:t>
            </w:r>
          </w:p>
          <w:p w14:paraId="4530CB4B" w14:textId="77777777" w:rsidR="005B0898" w:rsidRPr="00342B3A" w:rsidRDefault="005B0898" w:rsidP="005B0898">
            <w:pPr>
              <w:rPr>
                <w:rFonts w:asciiTheme="majorHAnsi" w:hAnsiTheme="majorHAnsi" w:cstheme="majorHAnsi"/>
              </w:rPr>
            </w:pPr>
          </w:p>
          <w:p w14:paraId="47984EE6" w14:textId="5E2C3223" w:rsidR="005B0898" w:rsidRPr="00342B3A" w:rsidRDefault="0042314A" w:rsidP="005B0898">
            <w:pPr>
              <w:rPr>
                <w:rFonts w:asciiTheme="majorHAnsi" w:hAnsiTheme="majorHAnsi" w:cstheme="majorHAnsi"/>
              </w:rPr>
            </w:pPr>
            <w:r w:rsidRPr="00342B3A">
              <w:rPr>
                <w:rFonts w:asciiTheme="majorHAnsi" w:hAnsiTheme="majorHAnsi" w:cstheme="majorHAnsi"/>
              </w:rPr>
              <w:t xml:space="preserve">Appoint ABC </w:t>
            </w:r>
            <w:r w:rsidR="005B0898" w:rsidRPr="00342B3A">
              <w:rPr>
                <w:rFonts w:asciiTheme="majorHAnsi" w:hAnsiTheme="majorHAnsi" w:cstheme="majorHAnsi"/>
              </w:rPr>
              <w:t xml:space="preserve">Board Champion for EDI reporting </w:t>
            </w:r>
            <w:r w:rsidRPr="00342B3A">
              <w:rPr>
                <w:rFonts w:asciiTheme="majorHAnsi" w:hAnsiTheme="majorHAnsi" w:cstheme="majorHAnsi"/>
              </w:rPr>
              <w:t>to the Strategic Investment Committee &amp; Inclusion forum to improve alignment between board &amp; executive.</w:t>
            </w:r>
          </w:p>
        </w:tc>
        <w:tc>
          <w:tcPr>
            <w:tcW w:w="2790" w:type="dxa"/>
          </w:tcPr>
          <w:p w14:paraId="3917B901" w14:textId="448624D3" w:rsidR="005B0898" w:rsidRPr="00342B3A" w:rsidRDefault="005B0898" w:rsidP="00F21B09">
            <w:pPr>
              <w:rPr>
                <w:rFonts w:asciiTheme="majorHAnsi" w:hAnsiTheme="majorHAnsi" w:cstheme="majorHAnsi"/>
              </w:rPr>
            </w:pPr>
            <w:r w:rsidRPr="00342B3A">
              <w:rPr>
                <w:rFonts w:asciiTheme="majorHAnsi" w:hAnsiTheme="majorHAnsi" w:cstheme="majorHAnsi"/>
              </w:rPr>
              <w:t>Business Operations Manager</w:t>
            </w:r>
          </w:p>
        </w:tc>
        <w:tc>
          <w:tcPr>
            <w:tcW w:w="2790" w:type="dxa"/>
          </w:tcPr>
          <w:p w14:paraId="1D2FCE60" w14:textId="77777777" w:rsidR="005B0898" w:rsidRPr="00342B3A" w:rsidRDefault="005B0898" w:rsidP="00F21B09">
            <w:pPr>
              <w:rPr>
                <w:rFonts w:asciiTheme="majorHAnsi" w:hAnsiTheme="majorHAnsi" w:cstheme="majorHAnsi"/>
              </w:rPr>
            </w:pPr>
            <w:r w:rsidRPr="00342B3A">
              <w:rPr>
                <w:rFonts w:asciiTheme="majorHAnsi" w:hAnsiTheme="majorHAnsi" w:cstheme="majorHAnsi"/>
              </w:rPr>
              <w:t>Feb 2024</w:t>
            </w:r>
          </w:p>
          <w:p w14:paraId="626F17DF" w14:textId="77777777" w:rsidR="0042314A" w:rsidRPr="00342B3A" w:rsidRDefault="0042314A" w:rsidP="00F21B09">
            <w:pPr>
              <w:rPr>
                <w:rFonts w:asciiTheme="majorHAnsi" w:hAnsiTheme="majorHAnsi" w:cstheme="majorHAnsi"/>
              </w:rPr>
            </w:pPr>
          </w:p>
          <w:p w14:paraId="52E2F65A" w14:textId="77777777" w:rsidR="0042314A" w:rsidRPr="00342B3A" w:rsidRDefault="0042314A" w:rsidP="00F21B09">
            <w:pPr>
              <w:rPr>
                <w:rFonts w:asciiTheme="majorHAnsi" w:hAnsiTheme="majorHAnsi" w:cstheme="majorHAnsi"/>
              </w:rPr>
            </w:pPr>
          </w:p>
          <w:p w14:paraId="0D303BF3" w14:textId="77777777" w:rsidR="0042314A" w:rsidRPr="00342B3A" w:rsidRDefault="0042314A" w:rsidP="00F21B09">
            <w:pPr>
              <w:rPr>
                <w:rFonts w:asciiTheme="majorHAnsi" w:hAnsiTheme="majorHAnsi" w:cstheme="majorHAnsi"/>
              </w:rPr>
            </w:pPr>
          </w:p>
          <w:p w14:paraId="5E2120F8" w14:textId="238F7A16" w:rsidR="0042314A" w:rsidRPr="00342B3A" w:rsidRDefault="0042314A" w:rsidP="00F21B09">
            <w:pPr>
              <w:rPr>
                <w:rFonts w:asciiTheme="majorHAnsi" w:hAnsiTheme="majorHAnsi" w:cstheme="majorHAnsi"/>
              </w:rPr>
            </w:pPr>
            <w:r w:rsidRPr="00342B3A">
              <w:rPr>
                <w:rFonts w:asciiTheme="majorHAnsi" w:hAnsiTheme="majorHAnsi" w:cstheme="majorHAnsi"/>
              </w:rPr>
              <w:t>Sept 2023</w:t>
            </w:r>
          </w:p>
        </w:tc>
        <w:tc>
          <w:tcPr>
            <w:tcW w:w="2790" w:type="dxa"/>
          </w:tcPr>
          <w:p w14:paraId="37FAC07B" w14:textId="0DCA001C" w:rsidR="005B0898" w:rsidRPr="00342B3A" w:rsidRDefault="00342B3A" w:rsidP="00F21B09">
            <w:pPr>
              <w:rPr>
                <w:rFonts w:asciiTheme="majorHAnsi" w:hAnsiTheme="majorHAnsi" w:cstheme="majorHAnsi"/>
              </w:rPr>
            </w:pPr>
            <w:r>
              <w:rPr>
                <w:rFonts w:asciiTheme="majorHAnsi" w:hAnsiTheme="majorHAnsi" w:cstheme="majorHAnsi"/>
              </w:rPr>
              <w:t>Stronger board reporting &amp; featured discussions that revolve around equity of access.</w:t>
            </w:r>
          </w:p>
        </w:tc>
      </w:tr>
      <w:tr w:rsidR="005B0898" w:rsidRPr="00342B3A" w14:paraId="4AA4BF77" w14:textId="77777777" w:rsidTr="00F21B09">
        <w:tc>
          <w:tcPr>
            <w:tcW w:w="2789" w:type="dxa"/>
          </w:tcPr>
          <w:p w14:paraId="47BBDD4F" w14:textId="70A6503E" w:rsidR="005B0898" w:rsidRPr="00342B3A" w:rsidRDefault="005B0898" w:rsidP="005B0898">
            <w:pPr>
              <w:shd w:val="clear" w:color="auto" w:fill="FFFFFF"/>
              <w:rPr>
                <w:rFonts w:asciiTheme="majorHAnsi" w:hAnsiTheme="majorHAnsi" w:cstheme="majorHAnsi"/>
              </w:rPr>
            </w:pPr>
            <w:r w:rsidRPr="00342B3A">
              <w:rPr>
                <w:rFonts w:asciiTheme="majorHAnsi" w:hAnsiTheme="majorHAnsi" w:cstheme="majorHAnsi"/>
              </w:rPr>
              <w:t>Governance</w:t>
            </w:r>
          </w:p>
        </w:tc>
        <w:tc>
          <w:tcPr>
            <w:tcW w:w="2789" w:type="dxa"/>
          </w:tcPr>
          <w:p w14:paraId="17527BB7" w14:textId="77777777" w:rsidR="005B0898" w:rsidRDefault="005B0898" w:rsidP="005B0898">
            <w:pPr>
              <w:rPr>
                <w:rFonts w:asciiTheme="majorHAnsi" w:hAnsiTheme="majorHAnsi" w:cstheme="majorHAnsi"/>
              </w:rPr>
            </w:pPr>
            <w:r w:rsidRPr="00342B3A">
              <w:rPr>
                <w:rFonts w:asciiTheme="majorHAnsi" w:hAnsiTheme="majorHAnsi" w:cstheme="majorHAnsi"/>
              </w:rPr>
              <w:t xml:space="preserve">Undertake an annual skills &amp; diversity audit of the </w:t>
            </w:r>
            <w:r w:rsidR="0042314A" w:rsidRPr="00342B3A">
              <w:rPr>
                <w:rFonts w:asciiTheme="majorHAnsi" w:hAnsiTheme="majorHAnsi" w:cstheme="majorHAnsi"/>
              </w:rPr>
              <w:t xml:space="preserve">ABC </w:t>
            </w:r>
            <w:r w:rsidRPr="00342B3A">
              <w:rPr>
                <w:rFonts w:asciiTheme="majorHAnsi" w:hAnsiTheme="majorHAnsi" w:cstheme="majorHAnsi"/>
              </w:rPr>
              <w:t>Board</w:t>
            </w:r>
            <w:r w:rsidR="0042314A" w:rsidRPr="00342B3A">
              <w:rPr>
                <w:rFonts w:asciiTheme="majorHAnsi" w:hAnsiTheme="majorHAnsi" w:cstheme="majorHAnsi"/>
              </w:rPr>
              <w:t xml:space="preserve">. </w:t>
            </w:r>
          </w:p>
          <w:p w14:paraId="699F5FC4" w14:textId="77777777" w:rsidR="00342B3A" w:rsidRDefault="00342B3A" w:rsidP="005B0898">
            <w:pPr>
              <w:rPr>
                <w:rFonts w:asciiTheme="majorHAnsi" w:hAnsiTheme="majorHAnsi" w:cstheme="majorHAnsi"/>
              </w:rPr>
            </w:pPr>
          </w:p>
          <w:p w14:paraId="0D26000F" w14:textId="2229C81C" w:rsidR="00342B3A" w:rsidRPr="00342B3A" w:rsidRDefault="00342B3A" w:rsidP="005B0898">
            <w:pPr>
              <w:rPr>
                <w:rFonts w:asciiTheme="majorHAnsi" w:hAnsiTheme="majorHAnsi" w:cstheme="majorHAnsi"/>
              </w:rPr>
            </w:pPr>
            <w:r w:rsidRPr="00342B3A">
              <w:rPr>
                <w:rFonts w:asciiTheme="majorHAnsi" w:hAnsiTheme="majorHAnsi" w:cstheme="majorHAnsi"/>
              </w:rPr>
              <w:lastRenderedPageBreak/>
              <w:t xml:space="preserve">Review </w:t>
            </w:r>
            <w:r>
              <w:rPr>
                <w:rFonts w:asciiTheme="majorHAnsi" w:hAnsiTheme="majorHAnsi" w:cstheme="majorHAnsi"/>
              </w:rPr>
              <w:t xml:space="preserve">board </w:t>
            </w:r>
            <w:r w:rsidRPr="00342B3A">
              <w:rPr>
                <w:rFonts w:asciiTheme="majorHAnsi" w:hAnsiTheme="majorHAnsi" w:cstheme="majorHAnsi"/>
              </w:rPr>
              <w:t>learning &amp; development needs</w:t>
            </w:r>
            <w:r>
              <w:rPr>
                <w:rFonts w:asciiTheme="majorHAnsi" w:hAnsiTheme="majorHAnsi" w:cstheme="majorHAnsi"/>
              </w:rPr>
              <w:t xml:space="preserve"> </w:t>
            </w:r>
            <w:r w:rsidRPr="00342B3A">
              <w:rPr>
                <w:rFonts w:asciiTheme="majorHAnsi" w:hAnsiTheme="majorHAnsi" w:cstheme="majorHAnsi"/>
              </w:rPr>
              <w:t xml:space="preserve"> - add Unconscious Bias training to induction training for new board members and staff, along with Mandatory Equality and Diversity course.</w:t>
            </w:r>
          </w:p>
        </w:tc>
        <w:tc>
          <w:tcPr>
            <w:tcW w:w="2790" w:type="dxa"/>
          </w:tcPr>
          <w:p w14:paraId="05DD098F" w14:textId="0A2FB704" w:rsidR="005B0898" w:rsidRPr="00342B3A" w:rsidRDefault="005B0898" w:rsidP="005B0898">
            <w:pPr>
              <w:rPr>
                <w:rFonts w:asciiTheme="majorHAnsi" w:hAnsiTheme="majorHAnsi" w:cstheme="majorHAnsi"/>
              </w:rPr>
            </w:pPr>
            <w:r w:rsidRPr="00342B3A">
              <w:rPr>
                <w:rFonts w:asciiTheme="majorHAnsi" w:hAnsiTheme="majorHAnsi" w:cstheme="majorHAnsi"/>
              </w:rPr>
              <w:lastRenderedPageBreak/>
              <w:t xml:space="preserve">Board Chair/EDI Board Champion </w:t>
            </w:r>
          </w:p>
        </w:tc>
        <w:tc>
          <w:tcPr>
            <w:tcW w:w="2790" w:type="dxa"/>
          </w:tcPr>
          <w:p w14:paraId="08E954F7" w14:textId="77777777" w:rsidR="005B0898" w:rsidRDefault="005B0898" w:rsidP="005B0898">
            <w:pPr>
              <w:rPr>
                <w:rFonts w:asciiTheme="majorHAnsi" w:hAnsiTheme="majorHAnsi" w:cstheme="majorHAnsi"/>
              </w:rPr>
            </w:pPr>
            <w:r w:rsidRPr="00342B3A">
              <w:rPr>
                <w:rFonts w:asciiTheme="majorHAnsi" w:hAnsiTheme="majorHAnsi" w:cstheme="majorHAnsi"/>
              </w:rPr>
              <w:t xml:space="preserve">March 2024 (Completed annually) </w:t>
            </w:r>
          </w:p>
          <w:p w14:paraId="4AAD9BA0" w14:textId="77777777" w:rsidR="00342B3A" w:rsidRDefault="00342B3A" w:rsidP="005B0898">
            <w:pPr>
              <w:rPr>
                <w:rFonts w:asciiTheme="majorHAnsi" w:hAnsiTheme="majorHAnsi" w:cstheme="majorHAnsi"/>
              </w:rPr>
            </w:pPr>
          </w:p>
          <w:p w14:paraId="61E72C4C" w14:textId="77777777" w:rsidR="00342B3A" w:rsidRDefault="00342B3A" w:rsidP="005B0898">
            <w:pPr>
              <w:rPr>
                <w:rFonts w:asciiTheme="majorHAnsi" w:hAnsiTheme="majorHAnsi" w:cstheme="majorHAnsi"/>
              </w:rPr>
            </w:pPr>
          </w:p>
          <w:p w14:paraId="6F3692CF" w14:textId="77777777" w:rsidR="00342B3A" w:rsidRDefault="00342B3A" w:rsidP="005B0898">
            <w:pPr>
              <w:rPr>
                <w:rFonts w:asciiTheme="majorHAnsi" w:hAnsiTheme="majorHAnsi" w:cstheme="majorHAnsi"/>
              </w:rPr>
            </w:pPr>
          </w:p>
          <w:p w14:paraId="0BC458B7" w14:textId="7608DB49" w:rsidR="00342B3A" w:rsidRPr="00342B3A" w:rsidRDefault="00342B3A" w:rsidP="005B0898">
            <w:pPr>
              <w:rPr>
                <w:rFonts w:asciiTheme="majorHAnsi" w:hAnsiTheme="majorHAnsi" w:cstheme="majorHAnsi"/>
              </w:rPr>
            </w:pPr>
            <w:r>
              <w:rPr>
                <w:rFonts w:asciiTheme="majorHAnsi" w:hAnsiTheme="majorHAnsi" w:cstheme="majorHAnsi"/>
              </w:rPr>
              <w:t>April 2024 (reviewed quarterly)</w:t>
            </w:r>
          </w:p>
        </w:tc>
        <w:tc>
          <w:tcPr>
            <w:tcW w:w="2790" w:type="dxa"/>
          </w:tcPr>
          <w:p w14:paraId="5F5B0A24" w14:textId="77777777" w:rsidR="005B0898" w:rsidRDefault="005B0898" w:rsidP="005B0898">
            <w:pPr>
              <w:rPr>
                <w:rFonts w:asciiTheme="majorHAnsi" w:hAnsiTheme="majorHAnsi" w:cstheme="majorHAnsi"/>
              </w:rPr>
            </w:pPr>
            <w:r w:rsidRPr="00342B3A">
              <w:rPr>
                <w:rFonts w:asciiTheme="majorHAnsi" w:hAnsiTheme="majorHAnsi" w:cstheme="majorHAnsi"/>
              </w:rPr>
              <w:lastRenderedPageBreak/>
              <w:t>Development of a 2-part skills matrix that identifies development needs and support &amp; recruitment.</w:t>
            </w:r>
          </w:p>
          <w:p w14:paraId="30998C47" w14:textId="77777777" w:rsidR="00342B3A" w:rsidRDefault="00342B3A" w:rsidP="005B0898">
            <w:pPr>
              <w:rPr>
                <w:rFonts w:asciiTheme="majorHAnsi" w:hAnsiTheme="majorHAnsi" w:cstheme="majorHAnsi"/>
              </w:rPr>
            </w:pPr>
          </w:p>
          <w:p w14:paraId="589F0F58" w14:textId="77777777" w:rsidR="00342B3A" w:rsidRPr="00342B3A" w:rsidRDefault="00342B3A" w:rsidP="00342B3A">
            <w:pPr>
              <w:rPr>
                <w:rFonts w:asciiTheme="majorHAnsi" w:hAnsiTheme="majorHAnsi" w:cstheme="majorHAnsi"/>
              </w:rPr>
            </w:pPr>
            <w:r w:rsidRPr="00342B3A">
              <w:rPr>
                <w:rFonts w:asciiTheme="majorHAnsi" w:hAnsiTheme="majorHAnsi" w:cstheme="majorHAnsi"/>
              </w:rPr>
              <w:t>Updated board learning &amp; development plan</w:t>
            </w:r>
            <w:r>
              <w:rPr>
                <w:rFonts w:asciiTheme="majorHAnsi" w:hAnsiTheme="majorHAnsi" w:cstheme="majorHAnsi"/>
              </w:rPr>
              <w:t>.</w:t>
            </w:r>
          </w:p>
          <w:p w14:paraId="0DA74D1F" w14:textId="77777777" w:rsidR="00342B3A" w:rsidRPr="00342B3A" w:rsidRDefault="00342B3A" w:rsidP="00342B3A">
            <w:pPr>
              <w:rPr>
                <w:rFonts w:asciiTheme="majorHAnsi" w:hAnsiTheme="majorHAnsi" w:cstheme="majorHAnsi"/>
              </w:rPr>
            </w:pPr>
            <w:r w:rsidRPr="00342B3A">
              <w:rPr>
                <w:rFonts w:asciiTheme="majorHAnsi" w:hAnsiTheme="majorHAnsi" w:cstheme="majorHAnsi"/>
              </w:rPr>
              <w:t>Completion of training and updated development record</w:t>
            </w:r>
          </w:p>
          <w:p w14:paraId="6646631E" w14:textId="77777777" w:rsidR="00342B3A" w:rsidRPr="00342B3A" w:rsidRDefault="00342B3A" w:rsidP="00342B3A">
            <w:pPr>
              <w:rPr>
                <w:rFonts w:asciiTheme="majorHAnsi" w:hAnsiTheme="majorHAnsi" w:cstheme="majorHAnsi"/>
              </w:rPr>
            </w:pPr>
          </w:p>
          <w:p w14:paraId="068C2CF1" w14:textId="3E787432" w:rsidR="00342B3A" w:rsidRPr="00342B3A" w:rsidRDefault="00342B3A" w:rsidP="00342B3A">
            <w:pPr>
              <w:rPr>
                <w:rFonts w:asciiTheme="majorHAnsi" w:hAnsiTheme="majorHAnsi" w:cstheme="majorHAnsi"/>
              </w:rPr>
            </w:pPr>
          </w:p>
        </w:tc>
      </w:tr>
      <w:tr w:rsidR="005B0898" w:rsidRPr="00342B3A" w14:paraId="592A1298" w14:textId="77777777" w:rsidTr="00F21B09">
        <w:tc>
          <w:tcPr>
            <w:tcW w:w="2789" w:type="dxa"/>
          </w:tcPr>
          <w:p w14:paraId="38E5DAC2" w14:textId="78DAB493" w:rsidR="005B0898" w:rsidRPr="00342B3A" w:rsidRDefault="005B0898" w:rsidP="005B0898">
            <w:pPr>
              <w:shd w:val="clear" w:color="auto" w:fill="FFFFFF"/>
              <w:rPr>
                <w:rFonts w:asciiTheme="majorHAnsi" w:hAnsiTheme="majorHAnsi" w:cstheme="majorHAnsi"/>
              </w:rPr>
            </w:pPr>
            <w:r w:rsidRPr="00342B3A">
              <w:rPr>
                <w:rFonts w:asciiTheme="majorHAnsi" w:hAnsiTheme="majorHAnsi" w:cstheme="majorHAnsi"/>
              </w:rPr>
              <w:lastRenderedPageBreak/>
              <w:t xml:space="preserve">Governance </w:t>
            </w:r>
          </w:p>
        </w:tc>
        <w:tc>
          <w:tcPr>
            <w:tcW w:w="2789" w:type="dxa"/>
          </w:tcPr>
          <w:p w14:paraId="65060AC2" w14:textId="71DBA2FE" w:rsidR="005B0898" w:rsidRPr="00342B3A" w:rsidRDefault="00342B3A" w:rsidP="005B0898">
            <w:pPr>
              <w:rPr>
                <w:rFonts w:asciiTheme="majorHAnsi" w:hAnsiTheme="majorHAnsi" w:cstheme="majorHAnsi"/>
              </w:rPr>
            </w:pPr>
            <w:r>
              <w:rPr>
                <w:rFonts w:asciiTheme="majorHAnsi" w:hAnsiTheme="majorHAnsi" w:cstheme="majorHAnsi"/>
              </w:rPr>
              <w:t>S</w:t>
            </w:r>
            <w:r w:rsidR="005B0898" w:rsidRPr="00342B3A">
              <w:rPr>
                <w:rFonts w:asciiTheme="majorHAnsi" w:hAnsiTheme="majorHAnsi" w:cstheme="majorHAnsi"/>
              </w:rPr>
              <w:t xml:space="preserve">upport the EDI Board Champion to chair the Black Country </w:t>
            </w:r>
            <w:r>
              <w:rPr>
                <w:rFonts w:asciiTheme="majorHAnsi" w:hAnsiTheme="majorHAnsi" w:cstheme="majorHAnsi"/>
              </w:rPr>
              <w:t xml:space="preserve">Sport &amp; physical Activity </w:t>
            </w:r>
            <w:r w:rsidR="005B0898" w:rsidRPr="00342B3A">
              <w:rPr>
                <w:rFonts w:asciiTheme="majorHAnsi" w:hAnsiTheme="majorHAnsi" w:cstheme="majorHAnsi"/>
              </w:rPr>
              <w:t xml:space="preserve">Inclusion Forum. </w:t>
            </w:r>
          </w:p>
        </w:tc>
        <w:tc>
          <w:tcPr>
            <w:tcW w:w="2790" w:type="dxa"/>
          </w:tcPr>
          <w:p w14:paraId="33D79CDA" w14:textId="05D1E445" w:rsidR="005B0898" w:rsidRPr="00342B3A" w:rsidRDefault="005B0898" w:rsidP="005B0898">
            <w:pPr>
              <w:rPr>
                <w:rFonts w:asciiTheme="majorHAnsi" w:hAnsiTheme="majorHAnsi" w:cstheme="majorHAnsi"/>
              </w:rPr>
            </w:pPr>
            <w:r w:rsidRPr="00342B3A">
              <w:rPr>
                <w:rFonts w:asciiTheme="majorHAnsi" w:hAnsiTheme="majorHAnsi" w:cstheme="majorHAnsi"/>
              </w:rPr>
              <w:t>Board Chair</w:t>
            </w:r>
          </w:p>
        </w:tc>
        <w:tc>
          <w:tcPr>
            <w:tcW w:w="2790" w:type="dxa"/>
          </w:tcPr>
          <w:p w14:paraId="71A93201" w14:textId="30B83D94" w:rsidR="005B0898" w:rsidRPr="00342B3A" w:rsidRDefault="005B0898" w:rsidP="005B0898">
            <w:pPr>
              <w:rPr>
                <w:rFonts w:asciiTheme="majorHAnsi" w:hAnsiTheme="majorHAnsi" w:cstheme="majorHAnsi"/>
              </w:rPr>
            </w:pPr>
            <w:r w:rsidRPr="00342B3A">
              <w:rPr>
                <w:rFonts w:asciiTheme="majorHAnsi" w:hAnsiTheme="majorHAnsi" w:cstheme="majorHAnsi"/>
              </w:rPr>
              <w:t xml:space="preserve">October 2023 </w:t>
            </w:r>
          </w:p>
        </w:tc>
        <w:tc>
          <w:tcPr>
            <w:tcW w:w="2790" w:type="dxa"/>
          </w:tcPr>
          <w:p w14:paraId="02F05644" w14:textId="73172955" w:rsidR="005B0898" w:rsidRPr="00342B3A" w:rsidRDefault="00342B3A" w:rsidP="005B0898">
            <w:pPr>
              <w:rPr>
                <w:rFonts w:asciiTheme="majorHAnsi" w:hAnsiTheme="majorHAnsi" w:cstheme="majorHAnsi"/>
              </w:rPr>
            </w:pPr>
            <w:r>
              <w:rPr>
                <w:rFonts w:asciiTheme="majorHAnsi" w:hAnsiTheme="majorHAnsi" w:cstheme="majorHAnsi"/>
              </w:rPr>
              <w:t>Reporting into ABC Board</w:t>
            </w:r>
          </w:p>
        </w:tc>
      </w:tr>
      <w:tr w:rsidR="005B0898" w:rsidRPr="00342B3A" w14:paraId="77172C33" w14:textId="77777777" w:rsidTr="00F21B09">
        <w:tc>
          <w:tcPr>
            <w:tcW w:w="2789" w:type="dxa"/>
          </w:tcPr>
          <w:p w14:paraId="78A1E4E4" w14:textId="3CE232EE" w:rsidR="005B0898" w:rsidRPr="00342B3A" w:rsidRDefault="005B0898" w:rsidP="005B0898">
            <w:pPr>
              <w:shd w:val="clear" w:color="auto" w:fill="FFFFFF"/>
              <w:rPr>
                <w:rFonts w:asciiTheme="majorHAnsi" w:hAnsiTheme="majorHAnsi" w:cstheme="majorHAnsi"/>
              </w:rPr>
            </w:pPr>
            <w:r w:rsidRPr="00342B3A">
              <w:rPr>
                <w:rFonts w:asciiTheme="majorHAnsi" w:hAnsiTheme="majorHAnsi" w:cstheme="majorHAnsi"/>
              </w:rPr>
              <w:t>Governance</w:t>
            </w:r>
          </w:p>
        </w:tc>
        <w:tc>
          <w:tcPr>
            <w:tcW w:w="2789" w:type="dxa"/>
          </w:tcPr>
          <w:p w14:paraId="75D6E973" w14:textId="46D87F7C" w:rsidR="005B0898" w:rsidRPr="00342B3A" w:rsidRDefault="005B0898" w:rsidP="005B0898">
            <w:pPr>
              <w:rPr>
                <w:rFonts w:asciiTheme="majorHAnsi" w:hAnsiTheme="majorHAnsi" w:cstheme="majorHAnsi"/>
              </w:rPr>
            </w:pPr>
            <w:r w:rsidRPr="00342B3A">
              <w:rPr>
                <w:rFonts w:asciiTheme="majorHAnsi" w:hAnsiTheme="majorHAnsi" w:cstheme="majorHAnsi"/>
              </w:rPr>
              <w:t>Include diversity in every annual board evaluation as a measure directly linked to performance to improve diversity as a part of the overall Diversity and Inclusion Strategy</w:t>
            </w:r>
            <w:r w:rsidR="00342B3A">
              <w:rPr>
                <w:rFonts w:asciiTheme="majorHAnsi" w:hAnsiTheme="majorHAnsi" w:cstheme="majorHAnsi"/>
              </w:rPr>
              <w:t xml:space="preserve">. </w:t>
            </w:r>
          </w:p>
        </w:tc>
        <w:tc>
          <w:tcPr>
            <w:tcW w:w="2790" w:type="dxa"/>
          </w:tcPr>
          <w:p w14:paraId="50C6CCE6" w14:textId="5E48C479" w:rsidR="005B0898" w:rsidRPr="00342B3A" w:rsidRDefault="005B0898" w:rsidP="005B0898">
            <w:pPr>
              <w:rPr>
                <w:rFonts w:asciiTheme="majorHAnsi" w:hAnsiTheme="majorHAnsi" w:cstheme="majorHAnsi"/>
              </w:rPr>
            </w:pPr>
            <w:r w:rsidRPr="00342B3A">
              <w:rPr>
                <w:rFonts w:asciiTheme="majorHAnsi" w:hAnsiTheme="majorHAnsi" w:cstheme="majorHAnsi"/>
              </w:rPr>
              <w:t>Board Chair/EDI Board Champion</w:t>
            </w:r>
          </w:p>
        </w:tc>
        <w:tc>
          <w:tcPr>
            <w:tcW w:w="2790" w:type="dxa"/>
          </w:tcPr>
          <w:p w14:paraId="75AF7196" w14:textId="3CE60ABA" w:rsidR="005B0898" w:rsidRPr="00342B3A" w:rsidRDefault="005B0898" w:rsidP="005B0898">
            <w:pPr>
              <w:rPr>
                <w:rFonts w:asciiTheme="majorHAnsi" w:hAnsiTheme="majorHAnsi" w:cstheme="majorHAnsi"/>
              </w:rPr>
            </w:pPr>
            <w:r w:rsidRPr="00342B3A">
              <w:rPr>
                <w:rFonts w:asciiTheme="majorHAnsi" w:hAnsiTheme="majorHAnsi" w:cstheme="majorHAnsi"/>
              </w:rPr>
              <w:t>June 2024 (annually)</w:t>
            </w:r>
          </w:p>
        </w:tc>
        <w:tc>
          <w:tcPr>
            <w:tcW w:w="2790" w:type="dxa"/>
          </w:tcPr>
          <w:p w14:paraId="66A5861E" w14:textId="4DD04540" w:rsidR="005B0898" w:rsidRPr="00342B3A" w:rsidRDefault="005B0898" w:rsidP="005B0898">
            <w:pPr>
              <w:rPr>
                <w:rFonts w:asciiTheme="majorHAnsi" w:hAnsiTheme="majorHAnsi" w:cstheme="majorHAnsi"/>
              </w:rPr>
            </w:pPr>
            <w:r w:rsidRPr="00342B3A">
              <w:rPr>
                <w:rFonts w:asciiTheme="majorHAnsi" w:hAnsiTheme="majorHAnsi" w:cstheme="majorHAnsi"/>
              </w:rPr>
              <w:t>Completed evaluation &amp; annual appraisal process</w:t>
            </w:r>
          </w:p>
        </w:tc>
      </w:tr>
      <w:tr w:rsidR="005B0898" w:rsidRPr="00342B3A" w14:paraId="0CD25595" w14:textId="77777777" w:rsidTr="00F21B09">
        <w:tc>
          <w:tcPr>
            <w:tcW w:w="2789" w:type="dxa"/>
          </w:tcPr>
          <w:p w14:paraId="6D132773" w14:textId="6BE45253" w:rsidR="005B0898" w:rsidRPr="00342B3A" w:rsidRDefault="005B0898" w:rsidP="005B0898">
            <w:pPr>
              <w:shd w:val="clear" w:color="auto" w:fill="FFFFFF"/>
              <w:rPr>
                <w:rFonts w:asciiTheme="majorHAnsi" w:hAnsiTheme="majorHAnsi" w:cstheme="majorHAnsi"/>
              </w:rPr>
            </w:pPr>
            <w:r w:rsidRPr="00342B3A">
              <w:rPr>
                <w:rFonts w:asciiTheme="majorHAnsi" w:hAnsiTheme="majorHAnsi" w:cstheme="majorHAnsi"/>
              </w:rPr>
              <w:t xml:space="preserve">Governance </w:t>
            </w:r>
          </w:p>
        </w:tc>
        <w:tc>
          <w:tcPr>
            <w:tcW w:w="2789" w:type="dxa"/>
          </w:tcPr>
          <w:p w14:paraId="459AE843" w14:textId="77777777" w:rsidR="005B0898" w:rsidRPr="00342B3A" w:rsidRDefault="005B0898" w:rsidP="005B0898">
            <w:pPr>
              <w:rPr>
                <w:rFonts w:asciiTheme="majorHAnsi" w:hAnsiTheme="majorHAnsi" w:cstheme="majorHAnsi"/>
              </w:rPr>
            </w:pPr>
            <w:r w:rsidRPr="00342B3A">
              <w:rPr>
                <w:rFonts w:asciiTheme="majorHAnsi" w:hAnsiTheme="majorHAnsi" w:cstheme="majorHAnsi"/>
              </w:rPr>
              <w:t xml:space="preserve">Complete board members individual annual objective setting &amp; appraisal process to include an EDI objective. </w:t>
            </w:r>
          </w:p>
          <w:p w14:paraId="12DD69FB" w14:textId="54185F70" w:rsidR="005B0898" w:rsidRPr="00342B3A" w:rsidRDefault="005B0898" w:rsidP="005B0898">
            <w:pPr>
              <w:rPr>
                <w:rFonts w:asciiTheme="majorHAnsi" w:hAnsiTheme="majorHAnsi" w:cstheme="majorHAnsi"/>
              </w:rPr>
            </w:pPr>
          </w:p>
        </w:tc>
        <w:tc>
          <w:tcPr>
            <w:tcW w:w="2790" w:type="dxa"/>
          </w:tcPr>
          <w:p w14:paraId="533777C2" w14:textId="57B401E1" w:rsidR="005B0898" w:rsidRPr="00342B3A" w:rsidRDefault="005B0898" w:rsidP="005B0898">
            <w:pPr>
              <w:rPr>
                <w:rFonts w:asciiTheme="majorHAnsi" w:hAnsiTheme="majorHAnsi" w:cstheme="majorHAnsi"/>
              </w:rPr>
            </w:pPr>
            <w:r w:rsidRPr="00342B3A">
              <w:rPr>
                <w:rFonts w:asciiTheme="majorHAnsi" w:hAnsiTheme="majorHAnsi" w:cstheme="majorHAnsi"/>
              </w:rPr>
              <w:t>Board Chair/EDI Board Champion</w:t>
            </w:r>
          </w:p>
        </w:tc>
        <w:tc>
          <w:tcPr>
            <w:tcW w:w="2790" w:type="dxa"/>
          </w:tcPr>
          <w:p w14:paraId="11FA2273" w14:textId="6DB8F40B" w:rsidR="005B0898" w:rsidRPr="00342B3A" w:rsidRDefault="005B0898" w:rsidP="005B0898">
            <w:pPr>
              <w:rPr>
                <w:rFonts w:asciiTheme="majorHAnsi" w:hAnsiTheme="majorHAnsi" w:cstheme="majorHAnsi"/>
              </w:rPr>
            </w:pPr>
            <w:r w:rsidRPr="00342B3A">
              <w:rPr>
                <w:rFonts w:asciiTheme="majorHAnsi" w:hAnsiTheme="majorHAnsi" w:cstheme="majorHAnsi"/>
              </w:rPr>
              <w:t>July 2024 (annually)</w:t>
            </w:r>
          </w:p>
        </w:tc>
        <w:tc>
          <w:tcPr>
            <w:tcW w:w="2790" w:type="dxa"/>
          </w:tcPr>
          <w:p w14:paraId="661B24A0" w14:textId="6D1153A5" w:rsidR="005B0898" w:rsidRPr="00342B3A" w:rsidRDefault="005B0898" w:rsidP="005B0898">
            <w:pPr>
              <w:rPr>
                <w:rFonts w:asciiTheme="majorHAnsi" w:hAnsiTheme="majorHAnsi" w:cstheme="majorHAnsi"/>
              </w:rPr>
            </w:pPr>
            <w:r w:rsidRPr="00342B3A">
              <w:rPr>
                <w:rFonts w:asciiTheme="majorHAnsi" w:hAnsiTheme="majorHAnsi" w:cstheme="majorHAnsi"/>
              </w:rPr>
              <w:t>Annual appraisal process outcomes.</w:t>
            </w:r>
          </w:p>
          <w:p w14:paraId="67C62255" w14:textId="77777777" w:rsidR="005B0898" w:rsidRPr="00342B3A" w:rsidRDefault="005B0898" w:rsidP="005B0898">
            <w:pPr>
              <w:rPr>
                <w:rFonts w:asciiTheme="majorHAnsi" w:hAnsiTheme="majorHAnsi" w:cstheme="majorHAnsi"/>
              </w:rPr>
            </w:pPr>
          </w:p>
          <w:p w14:paraId="61AA1A43" w14:textId="72F4D569" w:rsidR="005B0898" w:rsidRPr="00342B3A" w:rsidRDefault="005B0898" w:rsidP="005B0898">
            <w:pPr>
              <w:rPr>
                <w:rFonts w:asciiTheme="majorHAnsi" w:hAnsiTheme="majorHAnsi" w:cstheme="majorHAnsi"/>
              </w:rPr>
            </w:pPr>
            <w:r w:rsidRPr="00342B3A">
              <w:rPr>
                <w:rFonts w:asciiTheme="majorHAnsi" w:hAnsiTheme="majorHAnsi" w:cstheme="majorHAnsi"/>
              </w:rPr>
              <w:t xml:space="preserve">Board satisfaction survey results. </w:t>
            </w:r>
          </w:p>
          <w:p w14:paraId="3A58E8DD" w14:textId="77777777" w:rsidR="005B0898" w:rsidRPr="00342B3A" w:rsidRDefault="005B0898" w:rsidP="005B0898">
            <w:pPr>
              <w:rPr>
                <w:rFonts w:asciiTheme="majorHAnsi" w:hAnsiTheme="majorHAnsi" w:cstheme="majorHAnsi"/>
              </w:rPr>
            </w:pPr>
          </w:p>
          <w:p w14:paraId="44084881" w14:textId="77777777" w:rsidR="005B0898" w:rsidRPr="00342B3A" w:rsidRDefault="005B0898" w:rsidP="005B0898">
            <w:pPr>
              <w:rPr>
                <w:rFonts w:asciiTheme="majorHAnsi" w:hAnsiTheme="majorHAnsi" w:cstheme="majorHAnsi"/>
              </w:rPr>
            </w:pPr>
          </w:p>
        </w:tc>
      </w:tr>
      <w:tr w:rsidR="0042314A" w:rsidRPr="00342B3A" w14:paraId="2C4FAE14" w14:textId="77777777" w:rsidTr="00F21B09">
        <w:tc>
          <w:tcPr>
            <w:tcW w:w="2789" w:type="dxa"/>
          </w:tcPr>
          <w:p w14:paraId="15A10ED3" w14:textId="77777777" w:rsidR="0042314A" w:rsidRPr="00342B3A" w:rsidRDefault="0042314A" w:rsidP="005B0898">
            <w:pPr>
              <w:shd w:val="clear" w:color="auto" w:fill="FFFFFF"/>
              <w:rPr>
                <w:rFonts w:asciiTheme="majorHAnsi" w:hAnsiTheme="majorHAnsi" w:cstheme="majorHAnsi"/>
              </w:rPr>
            </w:pPr>
            <w:r w:rsidRPr="00342B3A">
              <w:rPr>
                <w:rFonts w:asciiTheme="majorHAnsi" w:hAnsiTheme="majorHAnsi" w:cstheme="majorHAnsi"/>
              </w:rPr>
              <w:t>Governance</w:t>
            </w:r>
          </w:p>
          <w:p w14:paraId="636C484C" w14:textId="77777777" w:rsidR="0042314A" w:rsidRPr="00342B3A" w:rsidRDefault="0042314A" w:rsidP="005B0898">
            <w:pPr>
              <w:shd w:val="clear" w:color="auto" w:fill="FFFFFF"/>
              <w:rPr>
                <w:rFonts w:asciiTheme="majorHAnsi" w:hAnsiTheme="majorHAnsi" w:cstheme="majorHAnsi"/>
              </w:rPr>
            </w:pPr>
          </w:p>
          <w:p w14:paraId="5E9FBC81" w14:textId="77777777" w:rsidR="00FF14C1" w:rsidRPr="00FF14C1" w:rsidRDefault="00FF14C1" w:rsidP="00FF14C1">
            <w:pPr>
              <w:rPr>
                <w:rFonts w:asciiTheme="majorHAnsi" w:hAnsiTheme="majorHAnsi" w:cstheme="majorHAnsi"/>
                <w:lang w:val="en-US"/>
              </w:rPr>
            </w:pPr>
            <w:r w:rsidRPr="00FF14C1">
              <w:rPr>
                <w:rFonts w:asciiTheme="majorHAnsi" w:hAnsiTheme="majorHAnsi" w:cstheme="majorHAnsi"/>
                <w:lang w:val="en-US"/>
              </w:rPr>
              <w:t xml:space="preserve">Research, Data &amp; Intelligence </w:t>
            </w:r>
          </w:p>
          <w:p w14:paraId="4A1442EF" w14:textId="09C272E5" w:rsidR="0042314A" w:rsidRPr="00342B3A" w:rsidRDefault="0042314A" w:rsidP="005B0898">
            <w:pPr>
              <w:shd w:val="clear" w:color="auto" w:fill="FFFFFF"/>
              <w:rPr>
                <w:rFonts w:asciiTheme="majorHAnsi" w:hAnsiTheme="majorHAnsi" w:cstheme="majorHAnsi"/>
              </w:rPr>
            </w:pPr>
          </w:p>
        </w:tc>
        <w:tc>
          <w:tcPr>
            <w:tcW w:w="2789" w:type="dxa"/>
          </w:tcPr>
          <w:p w14:paraId="742C5427" w14:textId="4B4FB4E3" w:rsidR="0042314A" w:rsidRPr="00342B3A" w:rsidRDefault="0042314A" w:rsidP="005B0898">
            <w:pPr>
              <w:rPr>
                <w:rFonts w:asciiTheme="majorHAnsi" w:hAnsiTheme="majorHAnsi" w:cstheme="majorHAnsi"/>
              </w:rPr>
            </w:pPr>
            <w:r w:rsidRPr="00342B3A">
              <w:rPr>
                <w:rFonts w:asciiTheme="majorHAnsi" w:hAnsiTheme="majorHAnsi" w:cstheme="majorHAnsi"/>
              </w:rPr>
              <w:t xml:space="preserve">Review current EDI items on </w:t>
            </w:r>
            <w:r w:rsidR="00342B3A">
              <w:rPr>
                <w:rFonts w:asciiTheme="majorHAnsi" w:hAnsiTheme="majorHAnsi" w:cstheme="majorHAnsi"/>
              </w:rPr>
              <w:t xml:space="preserve">ABC </w:t>
            </w:r>
            <w:r w:rsidRPr="00342B3A">
              <w:rPr>
                <w:rFonts w:asciiTheme="majorHAnsi" w:hAnsiTheme="majorHAnsi" w:cstheme="majorHAnsi"/>
              </w:rPr>
              <w:t>Risk Register.</w:t>
            </w:r>
          </w:p>
          <w:p w14:paraId="59DE19F2" w14:textId="77777777" w:rsidR="0042314A" w:rsidRPr="00342B3A" w:rsidRDefault="0042314A" w:rsidP="005B0898">
            <w:pPr>
              <w:rPr>
                <w:rFonts w:asciiTheme="majorHAnsi" w:hAnsiTheme="majorHAnsi" w:cstheme="majorHAnsi"/>
              </w:rPr>
            </w:pPr>
          </w:p>
          <w:p w14:paraId="0658ACE9" w14:textId="40048321" w:rsidR="0042314A" w:rsidRPr="00342B3A" w:rsidRDefault="0042314A" w:rsidP="005B0898">
            <w:pPr>
              <w:rPr>
                <w:rFonts w:asciiTheme="majorHAnsi" w:hAnsiTheme="majorHAnsi" w:cstheme="majorHAnsi"/>
              </w:rPr>
            </w:pPr>
            <w:r w:rsidRPr="00342B3A">
              <w:rPr>
                <w:rFonts w:asciiTheme="majorHAnsi" w:hAnsiTheme="majorHAnsi" w:cstheme="majorHAnsi"/>
              </w:rPr>
              <w:t>Ensure EDI items remain relevant and reflect current risks and mitigations to support our EDI objectives.</w:t>
            </w:r>
          </w:p>
        </w:tc>
        <w:tc>
          <w:tcPr>
            <w:tcW w:w="2790" w:type="dxa"/>
          </w:tcPr>
          <w:p w14:paraId="12EE1135" w14:textId="57102C94" w:rsidR="0042314A" w:rsidRPr="00342B3A" w:rsidRDefault="0042314A" w:rsidP="005B0898">
            <w:pPr>
              <w:rPr>
                <w:rFonts w:asciiTheme="majorHAnsi" w:hAnsiTheme="majorHAnsi" w:cstheme="majorHAnsi"/>
              </w:rPr>
            </w:pPr>
            <w:r w:rsidRPr="00342B3A">
              <w:rPr>
                <w:rFonts w:asciiTheme="majorHAnsi" w:hAnsiTheme="majorHAnsi" w:cstheme="majorHAnsi"/>
              </w:rPr>
              <w:t xml:space="preserve">CEO </w:t>
            </w:r>
          </w:p>
        </w:tc>
        <w:tc>
          <w:tcPr>
            <w:tcW w:w="2790" w:type="dxa"/>
          </w:tcPr>
          <w:p w14:paraId="5216D853" w14:textId="4A4D641D" w:rsidR="0042314A" w:rsidRPr="00342B3A" w:rsidRDefault="0042314A" w:rsidP="005B0898">
            <w:pPr>
              <w:rPr>
                <w:rFonts w:asciiTheme="majorHAnsi" w:hAnsiTheme="majorHAnsi" w:cstheme="majorHAnsi"/>
              </w:rPr>
            </w:pPr>
            <w:r w:rsidRPr="00342B3A">
              <w:rPr>
                <w:rFonts w:asciiTheme="majorHAnsi" w:hAnsiTheme="majorHAnsi" w:cstheme="majorHAnsi"/>
              </w:rPr>
              <w:t>March 2024 (annually)</w:t>
            </w:r>
          </w:p>
        </w:tc>
        <w:tc>
          <w:tcPr>
            <w:tcW w:w="2790" w:type="dxa"/>
          </w:tcPr>
          <w:p w14:paraId="5175B939" w14:textId="533E226E" w:rsidR="0042314A" w:rsidRPr="00342B3A" w:rsidRDefault="0042314A" w:rsidP="005B0898">
            <w:pPr>
              <w:rPr>
                <w:rFonts w:asciiTheme="majorHAnsi" w:hAnsiTheme="majorHAnsi" w:cstheme="majorHAnsi"/>
              </w:rPr>
            </w:pPr>
            <w:r w:rsidRPr="00342B3A">
              <w:rPr>
                <w:rFonts w:asciiTheme="majorHAnsi" w:hAnsiTheme="majorHAnsi" w:cstheme="majorHAnsi"/>
              </w:rPr>
              <w:t xml:space="preserve">Risk Register </w:t>
            </w:r>
          </w:p>
        </w:tc>
      </w:tr>
      <w:tr w:rsidR="00480CF9" w:rsidRPr="00342B3A" w14:paraId="7385DA98" w14:textId="77777777" w:rsidTr="00F21B09">
        <w:tc>
          <w:tcPr>
            <w:tcW w:w="2789" w:type="dxa"/>
          </w:tcPr>
          <w:p w14:paraId="7C929E53" w14:textId="46778C92" w:rsidR="00480CF9" w:rsidRPr="00342B3A" w:rsidRDefault="005B0898" w:rsidP="00F21B09">
            <w:pPr>
              <w:rPr>
                <w:rFonts w:asciiTheme="majorHAnsi" w:hAnsiTheme="majorHAnsi" w:cstheme="majorHAnsi"/>
              </w:rPr>
            </w:pPr>
            <w:r w:rsidRPr="00342B3A">
              <w:rPr>
                <w:rFonts w:asciiTheme="majorHAnsi" w:hAnsiTheme="majorHAnsi" w:cstheme="majorHAnsi"/>
              </w:rPr>
              <w:lastRenderedPageBreak/>
              <w:t xml:space="preserve">Strategy &amp; Policies </w:t>
            </w:r>
            <w:r w:rsidR="00480CF9" w:rsidRPr="00342B3A">
              <w:rPr>
                <w:rFonts w:asciiTheme="majorHAnsi" w:hAnsiTheme="majorHAnsi" w:cstheme="majorHAnsi"/>
              </w:rPr>
              <w:t xml:space="preserve"> </w:t>
            </w:r>
          </w:p>
        </w:tc>
        <w:tc>
          <w:tcPr>
            <w:tcW w:w="2789" w:type="dxa"/>
          </w:tcPr>
          <w:p w14:paraId="483DD25B" w14:textId="77777777" w:rsidR="005B0898" w:rsidRPr="00342B3A" w:rsidRDefault="005B0898" w:rsidP="00F21B09">
            <w:pPr>
              <w:rPr>
                <w:rFonts w:asciiTheme="majorHAnsi" w:hAnsiTheme="majorHAnsi" w:cstheme="majorHAnsi"/>
              </w:rPr>
            </w:pPr>
            <w:r w:rsidRPr="00342B3A">
              <w:rPr>
                <w:rFonts w:asciiTheme="majorHAnsi" w:hAnsiTheme="majorHAnsi" w:cstheme="majorHAnsi"/>
              </w:rPr>
              <w:t xml:space="preserve">Review all ABC policies &amp; procedures support our legal requirements &amp; bring to life our values and commitment to tackling inequalities. </w:t>
            </w:r>
          </w:p>
          <w:p w14:paraId="6E2047D6" w14:textId="77777777" w:rsidR="005B0898" w:rsidRPr="00342B3A" w:rsidRDefault="005B0898" w:rsidP="00F21B09">
            <w:pPr>
              <w:rPr>
                <w:rFonts w:asciiTheme="majorHAnsi" w:hAnsiTheme="majorHAnsi" w:cstheme="majorHAnsi"/>
              </w:rPr>
            </w:pPr>
          </w:p>
          <w:p w14:paraId="00DE121A" w14:textId="451CC96F" w:rsidR="000770AA" w:rsidRPr="00342B3A" w:rsidRDefault="005B0898" w:rsidP="00F21B09">
            <w:pPr>
              <w:rPr>
                <w:rFonts w:asciiTheme="majorHAnsi" w:hAnsiTheme="majorHAnsi" w:cstheme="majorHAnsi"/>
              </w:rPr>
            </w:pPr>
            <w:r w:rsidRPr="00342B3A">
              <w:rPr>
                <w:rFonts w:asciiTheme="majorHAnsi" w:hAnsiTheme="majorHAnsi" w:cstheme="majorHAnsi"/>
              </w:rPr>
              <w:t>Undertake equality impact assessment against all policies to ensure decision making processes are fair and do not disadvantage any protected groups.</w:t>
            </w:r>
          </w:p>
          <w:p w14:paraId="790EC3E4" w14:textId="77777777" w:rsidR="005B0898" w:rsidRPr="00342B3A" w:rsidRDefault="005B0898" w:rsidP="00F21B09">
            <w:pPr>
              <w:rPr>
                <w:rFonts w:asciiTheme="majorHAnsi" w:hAnsiTheme="majorHAnsi" w:cstheme="majorHAnsi"/>
              </w:rPr>
            </w:pPr>
          </w:p>
          <w:p w14:paraId="6971920D" w14:textId="2AE56C23" w:rsidR="005B0898" w:rsidRPr="00342B3A" w:rsidRDefault="005B0898" w:rsidP="00F21B09">
            <w:pPr>
              <w:rPr>
                <w:rFonts w:asciiTheme="majorHAnsi" w:hAnsiTheme="majorHAnsi" w:cstheme="majorHAnsi"/>
              </w:rPr>
            </w:pPr>
            <w:r w:rsidRPr="00342B3A">
              <w:rPr>
                <w:rFonts w:asciiTheme="majorHAnsi" w:hAnsiTheme="majorHAnsi" w:cstheme="majorHAnsi"/>
              </w:rPr>
              <w:t>Promote the ABC Equality Policy Statement and ensure our anti-racism statement is referenced within relevant policies and strategies including Code of Conduct, Implementation Plan and Employee Handbook.</w:t>
            </w:r>
          </w:p>
          <w:p w14:paraId="2618EB18" w14:textId="77777777" w:rsidR="00480CF9" w:rsidRPr="00342B3A" w:rsidRDefault="00480CF9" w:rsidP="00A558BF">
            <w:pPr>
              <w:rPr>
                <w:rFonts w:asciiTheme="majorHAnsi" w:hAnsiTheme="majorHAnsi" w:cstheme="majorHAnsi"/>
              </w:rPr>
            </w:pPr>
          </w:p>
        </w:tc>
        <w:tc>
          <w:tcPr>
            <w:tcW w:w="2790" w:type="dxa"/>
          </w:tcPr>
          <w:p w14:paraId="24FFCBCA" w14:textId="77777777" w:rsidR="00480CF9" w:rsidRPr="00342B3A" w:rsidRDefault="00480CF9" w:rsidP="00F21B09">
            <w:pPr>
              <w:rPr>
                <w:rFonts w:asciiTheme="majorHAnsi" w:hAnsiTheme="majorHAnsi" w:cstheme="majorHAnsi"/>
              </w:rPr>
            </w:pPr>
            <w:r w:rsidRPr="00342B3A">
              <w:rPr>
                <w:rFonts w:asciiTheme="majorHAnsi" w:hAnsiTheme="majorHAnsi" w:cstheme="majorHAnsi"/>
              </w:rPr>
              <w:t xml:space="preserve">CEO/ Business Operations Manager </w:t>
            </w:r>
          </w:p>
          <w:p w14:paraId="51AA602C" w14:textId="77777777" w:rsidR="00A558BF" w:rsidRPr="00342B3A" w:rsidRDefault="00A558BF" w:rsidP="00F21B09">
            <w:pPr>
              <w:rPr>
                <w:rFonts w:asciiTheme="majorHAnsi" w:hAnsiTheme="majorHAnsi" w:cstheme="majorHAnsi"/>
              </w:rPr>
            </w:pPr>
          </w:p>
          <w:p w14:paraId="5EC9D93E" w14:textId="77777777" w:rsidR="00A558BF" w:rsidRPr="00342B3A" w:rsidRDefault="00A558BF" w:rsidP="00F21B09">
            <w:pPr>
              <w:rPr>
                <w:rFonts w:asciiTheme="majorHAnsi" w:hAnsiTheme="majorHAnsi" w:cstheme="majorHAnsi"/>
              </w:rPr>
            </w:pPr>
          </w:p>
          <w:p w14:paraId="1448154C" w14:textId="77777777" w:rsidR="00A558BF" w:rsidRPr="00342B3A" w:rsidRDefault="00A558BF" w:rsidP="00F21B09">
            <w:pPr>
              <w:rPr>
                <w:rFonts w:asciiTheme="majorHAnsi" w:hAnsiTheme="majorHAnsi" w:cstheme="majorHAnsi"/>
              </w:rPr>
            </w:pPr>
          </w:p>
          <w:p w14:paraId="341B8C90" w14:textId="77777777" w:rsidR="00342B3A" w:rsidRDefault="00342B3A" w:rsidP="00A558BF">
            <w:pPr>
              <w:rPr>
                <w:rFonts w:asciiTheme="majorHAnsi" w:hAnsiTheme="majorHAnsi" w:cstheme="majorHAnsi"/>
              </w:rPr>
            </w:pPr>
          </w:p>
          <w:p w14:paraId="4FC41D18" w14:textId="4BDB38B6" w:rsidR="00A558BF" w:rsidRPr="00342B3A" w:rsidRDefault="00A558BF" w:rsidP="00A558BF">
            <w:pPr>
              <w:rPr>
                <w:rFonts w:asciiTheme="majorHAnsi" w:hAnsiTheme="majorHAnsi" w:cstheme="majorHAnsi"/>
              </w:rPr>
            </w:pPr>
            <w:r w:rsidRPr="00342B3A">
              <w:rPr>
                <w:rFonts w:asciiTheme="majorHAnsi" w:hAnsiTheme="majorHAnsi" w:cstheme="majorHAnsi"/>
              </w:rPr>
              <w:t>Strategic Communities Lead/Director of Impact</w:t>
            </w:r>
          </w:p>
          <w:p w14:paraId="55739FBE" w14:textId="77777777" w:rsidR="00A558BF" w:rsidRPr="00342B3A" w:rsidRDefault="00A558BF" w:rsidP="00F21B09">
            <w:pPr>
              <w:rPr>
                <w:rFonts w:asciiTheme="majorHAnsi" w:hAnsiTheme="majorHAnsi" w:cstheme="majorHAnsi"/>
              </w:rPr>
            </w:pPr>
          </w:p>
          <w:p w14:paraId="0439D695" w14:textId="77777777" w:rsidR="00480CF9" w:rsidRPr="00342B3A" w:rsidRDefault="00480CF9" w:rsidP="00F21B09">
            <w:pPr>
              <w:rPr>
                <w:rFonts w:asciiTheme="majorHAnsi" w:hAnsiTheme="majorHAnsi" w:cstheme="majorHAnsi"/>
              </w:rPr>
            </w:pPr>
          </w:p>
          <w:p w14:paraId="39E9CF92" w14:textId="77777777" w:rsidR="00480CF9" w:rsidRPr="00342B3A" w:rsidRDefault="00480CF9" w:rsidP="00F21B09">
            <w:pPr>
              <w:rPr>
                <w:rFonts w:asciiTheme="majorHAnsi" w:hAnsiTheme="majorHAnsi" w:cstheme="majorHAnsi"/>
              </w:rPr>
            </w:pPr>
          </w:p>
        </w:tc>
        <w:tc>
          <w:tcPr>
            <w:tcW w:w="2790" w:type="dxa"/>
          </w:tcPr>
          <w:p w14:paraId="7C3751C6" w14:textId="3A5036C3" w:rsidR="00480CF9" w:rsidRPr="00342B3A" w:rsidRDefault="005B0898" w:rsidP="00F21B09">
            <w:pPr>
              <w:rPr>
                <w:rFonts w:asciiTheme="majorHAnsi" w:hAnsiTheme="majorHAnsi" w:cstheme="majorHAnsi"/>
              </w:rPr>
            </w:pPr>
            <w:r w:rsidRPr="00342B3A">
              <w:rPr>
                <w:rFonts w:asciiTheme="majorHAnsi" w:hAnsiTheme="majorHAnsi" w:cstheme="majorHAnsi"/>
              </w:rPr>
              <w:t>Commence April 2024 (policies then reviewed through the internal audit plan schedule)</w:t>
            </w:r>
          </w:p>
          <w:p w14:paraId="192B6392" w14:textId="77777777" w:rsidR="00A558BF" w:rsidRPr="00342B3A" w:rsidRDefault="00A558BF" w:rsidP="00F21B09">
            <w:pPr>
              <w:rPr>
                <w:rFonts w:asciiTheme="majorHAnsi" w:hAnsiTheme="majorHAnsi" w:cstheme="majorHAnsi"/>
              </w:rPr>
            </w:pPr>
          </w:p>
          <w:p w14:paraId="59CCEBC7" w14:textId="6357C01B" w:rsidR="00A558BF" w:rsidRPr="00342B3A" w:rsidRDefault="00A558BF" w:rsidP="00F21B09">
            <w:pPr>
              <w:rPr>
                <w:rFonts w:asciiTheme="majorHAnsi" w:hAnsiTheme="majorHAnsi" w:cstheme="majorHAnsi"/>
              </w:rPr>
            </w:pPr>
            <w:r w:rsidRPr="00342B3A">
              <w:rPr>
                <w:rFonts w:asciiTheme="majorHAnsi" w:hAnsiTheme="majorHAnsi" w:cstheme="majorHAnsi"/>
              </w:rPr>
              <w:t xml:space="preserve"> </w:t>
            </w:r>
          </w:p>
        </w:tc>
        <w:tc>
          <w:tcPr>
            <w:tcW w:w="2790" w:type="dxa"/>
          </w:tcPr>
          <w:p w14:paraId="189276C1" w14:textId="3DE4D721" w:rsidR="009E532E" w:rsidRPr="00342B3A" w:rsidRDefault="000770AA" w:rsidP="00F21B09">
            <w:pPr>
              <w:rPr>
                <w:rFonts w:asciiTheme="majorHAnsi" w:hAnsiTheme="majorHAnsi" w:cstheme="majorHAnsi"/>
              </w:rPr>
            </w:pPr>
            <w:r w:rsidRPr="00342B3A">
              <w:rPr>
                <w:rFonts w:asciiTheme="majorHAnsi" w:hAnsiTheme="majorHAnsi" w:cstheme="majorHAnsi"/>
              </w:rPr>
              <w:t xml:space="preserve">Policies </w:t>
            </w:r>
            <w:r w:rsidR="005B0898" w:rsidRPr="00342B3A">
              <w:rPr>
                <w:rFonts w:asciiTheme="majorHAnsi" w:hAnsiTheme="majorHAnsi" w:cstheme="majorHAnsi"/>
              </w:rPr>
              <w:t xml:space="preserve">&amp; procedures </w:t>
            </w:r>
            <w:r w:rsidRPr="00342B3A">
              <w:rPr>
                <w:rFonts w:asciiTheme="majorHAnsi" w:hAnsiTheme="majorHAnsi" w:cstheme="majorHAnsi"/>
              </w:rPr>
              <w:t>which reflect best practice and current legislation as reviewed &amp; reported via internal review.</w:t>
            </w:r>
          </w:p>
          <w:p w14:paraId="3E5E578A" w14:textId="77777777" w:rsidR="00A558BF" w:rsidRPr="00342B3A" w:rsidRDefault="00A558BF" w:rsidP="00F21B09">
            <w:pPr>
              <w:rPr>
                <w:rFonts w:asciiTheme="majorHAnsi" w:hAnsiTheme="majorHAnsi" w:cstheme="majorHAnsi"/>
              </w:rPr>
            </w:pPr>
          </w:p>
          <w:p w14:paraId="196C00DA" w14:textId="77777777" w:rsidR="00A558BF" w:rsidRPr="00342B3A" w:rsidRDefault="00A558BF" w:rsidP="00A558BF">
            <w:pPr>
              <w:rPr>
                <w:rFonts w:asciiTheme="majorHAnsi" w:hAnsiTheme="majorHAnsi" w:cstheme="majorHAnsi"/>
              </w:rPr>
            </w:pPr>
            <w:r w:rsidRPr="00342B3A">
              <w:rPr>
                <w:rFonts w:asciiTheme="majorHAnsi" w:hAnsiTheme="majorHAnsi" w:cstheme="majorHAnsi"/>
              </w:rPr>
              <w:t>Completed Equality Impact Assessments.</w:t>
            </w:r>
          </w:p>
          <w:p w14:paraId="0E9AEE1E" w14:textId="77777777" w:rsidR="00A558BF" w:rsidRPr="00342B3A" w:rsidRDefault="00A558BF" w:rsidP="00A558BF">
            <w:pPr>
              <w:rPr>
                <w:rFonts w:asciiTheme="majorHAnsi" w:hAnsiTheme="majorHAnsi" w:cstheme="majorHAnsi"/>
              </w:rPr>
            </w:pPr>
          </w:p>
          <w:p w14:paraId="69B0F614" w14:textId="44DD4EC8" w:rsidR="00A558BF" w:rsidRPr="00342B3A" w:rsidRDefault="00A558BF" w:rsidP="00A558BF">
            <w:pPr>
              <w:rPr>
                <w:rFonts w:asciiTheme="majorHAnsi" w:hAnsiTheme="majorHAnsi" w:cstheme="majorHAnsi"/>
              </w:rPr>
            </w:pPr>
            <w:r w:rsidRPr="00342B3A">
              <w:rPr>
                <w:rFonts w:asciiTheme="majorHAnsi" w:hAnsiTheme="majorHAnsi" w:cstheme="majorHAnsi"/>
              </w:rPr>
              <w:t>Quarterly monitoring and annual report produced.</w:t>
            </w:r>
          </w:p>
          <w:p w14:paraId="0FBC1B05" w14:textId="77777777" w:rsidR="00A558BF" w:rsidRPr="00342B3A" w:rsidRDefault="00A558BF" w:rsidP="00F21B09">
            <w:pPr>
              <w:rPr>
                <w:rFonts w:asciiTheme="majorHAnsi" w:hAnsiTheme="majorHAnsi" w:cstheme="majorHAnsi"/>
              </w:rPr>
            </w:pPr>
          </w:p>
          <w:p w14:paraId="1FDB9A4B" w14:textId="77777777" w:rsidR="009E532E" w:rsidRPr="00342B3A" w:rsidRDefault="009E532E" w:rsidP="00F21B09">
            <w:pPr>
              <w:rPr>
                <w:rFonts w:asciiTheme="majorHAnsi" w:hAnsiTheme="majorHAnsi" w:cstheme="majorHAnsi"/>
              </w:rPr>
            </w:pPr>
          </w:p>
          <w:p w14:paraId="257E2608" w14:textId="3403D50A" w:rsidR="00480CF9" w:rsidRPr="00342B3A" w:rsidRDefault="00480CF9" w:rsidP="00F21B09">
            <w:pPr>
              <w:rPr>
                <w:rFonts w:asciiTheme="majorHAnsi" w:hAnsiTheme="majorHAnsi" w:cstheme="majorHAnsi"/>
              </w:rPr>
            </w:pPr>
          </w:p>
        </w:tc>
      </w:tr>
      <w:tr w:rsidR="00480CF9" w:rsidRPr="00342B3A" w14:paraId="6DEDFD82" w14:textId="77777777" w:rsidTr="00F21B09">
        <w:tc>
          <w:tcPr>
            <w:tcW w:w="2789" w:type="dxa"/>
          </w:tcPr>
          <w:p w14:paraId="0782DD6E" w14:textId="6A134739" w:rsidR="00480CF9" w:rsidRPr="00342B3A" w:rsidRDefault="005B0898" w:rsidP="00F21B09">
            <w:pPr>
              <w:rPr>
                <w:rFonts w:asciiTheme="majorHAnsi" w:hAnsiTheme="majorHAnsi" w:cstheme="majorHAnsi"/>
              </w:rPr>
            </w:pPr>
            <w:r w:rsidRPr="00342B3A">
              <w:rPr>
                <w:rFonts w:asciiTheme="majorHAnsi" w:hAnsiTheme="majorHAnsi" w:cstheme="majorHAnsi"/>
              </w:rPr>
              <w:t xml:space="preserve">Strategy &amp; Policies  </w:t>
            </w:r>
          </w:p>
        </w:tc>
        <w:tc>
          <w:tcPr>
            <w:tcW w:w="2789" w:type="dxa"/>
          </w:tcPr>
          <w:p w14:paraId="42756FBF" w14:textId="1C812733" w:rsidR="00480CF9" w:rsidRPr="00342B3A" w:rsidRDefault="00480CF9" w:rsidP="00F21B09">
            <w:pPr>
              <w:rPr>
                <w:rFonts w:asciiTheme="majorHAnsi" w:hAnsiTheme="majorHAnsi" w:cstheme="majorHAnsi"/>
              </w:rPr>
            </w:pPr>
            <w:r w:rsidRPr="00342B3A">
              <w:rPr>
                <w:rFonts w:asciiTheme="majorHAnsi" w:hAnsiTheme="majorHAnsi" w:cstheme="majorHAnsi"/>
              </w:rPr>
              <w:t xml:space="preserve">Identify &amp; sign up for relevant standards i.e. Disability Confident </w:t>
            </w:r>
            <w:r w:rsidR="000770AA" w:rsidRPr="00342B3A">
              <w:rPr>
                <w:rFonts w:asciiTheme="majorHAnsi" w:hAnsiTheme="majorHAnsi" w:cstheme="majorHAnsi"/>
              </w:rPr>
              <w:t xml:space="preserve">&amp; Inclusive Employers </w:t>
            </w:r>
          </w:p>
        </w:tc>
        <w:tc>
          <w:tcPr>
            <w:tcW w:w="2790" w:type="dxa"/>
          </w:tcPr>
          <w:p w14:paraId="2E4CCCDD" w14:textId="0B81D61F" w:rsidR="00480CF9" w:rsidRPr="00342B3A" w:rsidRDefault="00480CF9" w:rsidP="00F21B09">
            <w:pPr>
              <w:rPr>
                <w:rFonts w:asciiTheme="majorHAnsi" w:hAnsiTheme="majorHAnsi" w:cstheme="majorHAnsi"/>
              </w:rPr>
            </w:pPr>
            <w:r w:rsidRPr="00342B3A">
              <w:rPr>
                <w:rFonts w:asciiTheme="majorHAnsi" w:hAnsiTheme="majorHAnsi" w:cstheme="majorHAnsi"/>
              </w:rPr>
              <w:t>CEO</w:t>
            </w:r>
            <w:r w:rsidR="000770AA" w:rsidRPr="00342B3A">
              <w:rPr>
                <w:rFonts w:asciiTheme="majorHAnsi" w:hAnsiTheme="majorHAnsi" w:cstheme="majorHAnsi"/>
              </w:rPr>
              <w:t>/Business Operations Manager</w:t>
            </w:r>
          </w:p>
        </w:tc>
        <w:tc>
          <w:tcPr>
            <w:tcW w:w="2790" w:type="dxa"/>
          </w:tcPr>
          <w:p w14:paraId="535C0D9B" w14:textId="25B42EB1" w:rsidR="00480CF9" w:rsidRPr="00342B3A" w:rsidRDefault="000770AA" w:rsidP="00F21B09">
            <w:pPr>
              <w:rPr>
                <w:rFonts w:asciiTheme="majorHAnsi" w:hAnsiTheme="majorHAnsi" w:cstheme="majorHAnsi"/>
              </w:rPr>
            </w:pPr>
            <w:r w:rsidRPr="00342B3A">
              <w:rPr>
                <w:rFonts w:asciiTheme="majorHAnsi" w:hAnsiTheme="majorHAnsi" w:cstheme="majorHAnsi"/>
              </w:rPr>
              <w:t>July 2024</w:t>
            </w:r>
          </w:p>
        </w:tc>
        <w:tc>
          <w:tcPr>
            <w:tcW w:w="2790" w:type="dxa"/>
          </w:tcPr>
          <w:p w14:paraId="25DED436" w14:textId="77777777" w:rsidR="00480CF9" w:rsidRPr="00342B3A" w:rsidRDefault="000770AA" w:rsidP="00F21B09">
            <w:pPr>
              <w:rPr>
                <w:rFonts w:asciiTheme="majorHAnsi" w:hAnsiTheme="majorHAnsi" w:cstheme="majorHAnsi"/>
              </w:rPr>
            </w:pPr>
            <w:r w:rsidRPr="00342B3A">
              <w:rPr>
                <w:rFonts w:asciiTheme="majorHAnsi" w:hAnsiTheme="majorHAnsi" w:cstheme="majorHAnsi"/>
              </w:rPr>
              <w:t>Completed accreditation/standards</w:t>
            </w:r>
          </w:p>
          <w:p w14:paraId="745DA4B0" w14:textId="77777777" w:rsidR="000770AA" w:rsidRPr="00342B3A" w:rsidRDefault="000770AA" w:rsidP="00F21B09">
            <w:pPr>
              <w:rPr>
                <w:rFonts w:asciiTheme="majorHAnsi" w:hAnsiTheme="majorHAnsi" w:cstheme="majorHAnsi"/>
              </w:rPr>
            </w:pPr>
          </w:p>
          <w:p w14:paraId="0D82CC8D" w14:textId="2A1E48FA" w:rsidR="000770AA" w:rsidRPr="00342B3A" w:rsidRDefault="000770AA" w:rsidP="00F21B09">
            <w:pPr>
              <w:rPr>
                <w:rFonts w:asciiTheme="majorHAnsi" w:hAnsiTheme="majorHAnsi" w:cstheme="majorHAnsi"/>
              </w:rPr>
            </w:pPr>
            <w:r w:rsidRPr="00342B3A">
              <w:rPr>
                <w:rFonts w:asciiTheme="majorHAnsi" w:hAnsiTheme="majorHAnsi" w:cstheme="majorHAnsi"/>
              </w:rPr>
              <w:t>‘Compliance statement with Code for Sports Governance’</w:t>
            </w:r>
          </w:p>
        </w:tc>
      </w:tr>
      <w:tr w:rsidR="00480CF9" w:rsidRPr="00342B3A" w14:paraId="70236C94" w14:textId="77777777" w:rsidTr="00F21B09">
        <w:tc>
          <w:tcPr>
            <w:tcW w:w="2789" w:type="dxa"/>
          </w:tcPr>
          <w:p w14:paraId="5E235E95" w14:textId="7190B7B1" w:rsidR="00480CF9" w:rsidRPr="00342B3A" w:rsidRDefault="005B0898" w:rsidP="00F21B09">
            <w:pPr>
              <w:rPr>
                <w:rFonts w:asciiTheme="majorHAnsi" w:hAnsiTheme="majorHAnsi" w:cstheme="majorHAnsi"/>
              </w:rPr>
            </w:pPr>
            <w:r w:rsidRPr="00342B3A">
              <w:rPr>
                <w:rFonts w:asciiTheme="majorHAnsi" w:hAnsiTheme="majorHAnsi" w:cstheme="majorHAnsi"/>
              </w:rPr>
              <w:t>Learning &amp; Development</w:t>
            </w:r>
          </w:p>
        </w:tc>
        <w:tc>
          <w:tcPr>
            <w:tcW w:w="2789" w:type="dxa"/>
          </w:tcPr>
          <w:p w14:paraId="0DF06BCC" w14:textId="062F8395" w:rsidR="00480CF9" w:rsidRPr="00342B3A" w:rsidRDefault="00480CF9" w:rsidP="00F21B09">
            <w:pPr>
              <w:rPr>
                <w:rFonts w:asciiTheme="majorHAnsi" w:hAnsiTheme="majorHAnsi" w:cstheme="majorHAnsi"/>
              </w:rPr>
            </w:pPr>
            <w:r w:rsidRPr="00342B3A">
              <w:rPr>
                <w:rFonts w:asciiTheme="majorHAnsi" w:hAnsiTheme="majorHAnsi" w:cstheme="majorHAnsi"/>
              </w:rPr>
              <w:t xml:space="preserve">Review ABC People framework &amp; team </w:t>
            </w:r>
            <w:r w:rsidR="000770AA" w:rsidRPr="00342B3A">
              <w:rPr>
                <w:rFonts w:asciiTheme="majorHAnsi" w:hAnsiTheme="majorHAnsi" w:cstheme="majorHAnsi"/>
              </w:rPr>
              <w:t xml:space="preserve">learning &amp; </w:t>
            </w:r>
            <w:r w:rsidRPr="00342B3A">
              <w:rPr>
                <w:rFonts w:asciiTheme="majorHAnsi" w:hAnsiTheme="majorHAnsi" w:cstheme="majorHAnsi"/>
              </w:rPr>
              <w:t xml:space="preserve">development plan. </w:t>
            </w:r>
          </w:p>
          <w:p w14:paraId="1808ACF3" w14:textId="77777777" w:rsidR="001301BE" w:rsidRPr="00342B3A" w:rsidRDefault="001301BE" w:rsidP="00F21B09">
            <w:pPr>
              <w:rPr>
                <w:rFonts w:asciiTheme="majorHAnsi" w:hAnsiTheme="majorHAnsi" w:cstheme="majorHAnsi"/>
              </w:rPr>
            </w:pPr>
          </w:p>
          <w:p w14:paraId="1B850CCD" w14:textId="77777777" w:rsidR="001301BE" w:rsidRPr="00342B3A" w:rsidRDefault="001301BE" w:rsidP="001301BE">
            <w:pPr>
              <w:rPr>
                <w:rFonts w:asciiTheme="majorHAnsi" w:hAnsiTheme="majorHAnsi" w:cstheme="majorHAnsi"/>
              </w:rPr>
            </w:pPr>
            <w:r w:rsidRPr="00342B3A">
              <w:rPr>
                <w:rFonts w:asciiTheme="majorHAnsi" w:hAnsiTheme="majorHAnsi" w:cstheme="majorHAnsi"/>
              </w:rPr>
              <w:t xml:space="preserve">All staff to have a good understanding of equality </w:t>
            </w:r>
            <w:r w:rsidRPr="00342B3A">
              <w:rPr>
                <w:rFonts w:asciiTheme="majorHAnsi" w:hAnsiTheme="majorHAnsi" w:cstheme="majorHAnsi"/>
              </w:rPr>
              <w:lastRenderedPageBreak/>
              <w:t>and diversity agenda and how it links to their role.</w:t>
            </w:r>
          </w:p>
          <w:p w14:paraId="63F7264C" w14:textId="77777777" w:rsidR="001301BE" w:rsidRPr="00342B3A" w:rsidRDefault="001301BE" w:rsidP="00F21B09">
            <w:pPr>
              <w:rPr>
                <w:rFonts w:asciiTheme="majorHAnsi" w:hAnsiTheme="majorHAnsi" w:cstheme="majorHAnsi"/>
              </w:rPr>
            </w:pPr>
          </w:p>
          <w:p w14:paraId="5B6439A3" w14:textId="77777777" w:rsidR="00480CF9" w:rsidRPr="00342B3A" w:rsidRDefault="00480CF9" w:rsidP="00F21B09">
            <w:pPr>
              <w:shd w:val="clear" w:color="auto" w:fill="FFFFFF"/>
              <w:rPr>
                <w:rFonts w:asciiTheme="majorHAnsi" w:hAnsiTheme="majorHAnsi" w:cstheme="majorHAnsi"/>
                <w:color w:val="000000"/>
              </w:rPr>
            </w:pPr>
          </w:p>
          <w:p w14:paraId="2F041BD3" w14:textId="77777777" w:rsidR="00480CF9" w:rsidRPr="00342B3A" w:rsidRDefault="00480CF9" w:rsidP="00F21B09">
            <w:pPr>
              <w:rPr>
                <w:rFonts w:asciiTheme="majorHAnsi" w:hAnsiTheme="majorHAnsi" w:cstheme="majorHAnsi"/>
              </w:rPr>
            </w:pPr>
          </w:p>
        </w:tc>
        <w:tc>
          <w:tcPr>
            <w:tcW w:w="2790" w:type="dxa"/>
          </w:tcPr>
          <w:p w14:paraId="4BAC3FEC" w14:textId="2B9528E5" w:rsidR="00480CF9" w:rsidRPr="00342B3A" w:rsidRDefault="00480CF9" w:rsidP="00F21B09">
            <w:pPr>
              <w:rPr>
                <w:rFonts w:asciiTheme="majorHAnsi" w:hAnsiTheme="majorHAnsi" w:cstheme="majorHAnsi"/>
              </w:rPr>
            </w:pPr>
            <w:r w:rsidRPr="00342B3A">
              <w:rPr>
                <w:rFonts w:asciiTheme="majorHAnsi" w:hAnsiTheme="majorHAnsi" w:cstheme="majorHAnsi"/>
              </w:rPr>
              <w:lastRenderedPageBreak/>
              <w:t xml:space="preserve">Director of Partnerships/Business Operations Manager </w:t>
            </w:r>
          </w:p>
        </w:tc>
        <w:tc>
          <w:tcPr>
            <w:tcW w:w="2790" w:type="dxa"/>
          </w:tcPr>
          <w:p w14:paraId="2A1D2B82" w14:textId="541E0893" w:rsidR="000770AA" w:rsidRPr="00342B3A" w:rsidRDefault="005B0898" w:rsidP="00F21B09">
            <w:pPr>
              <w:rPr>
                <w:rFonts w:asciiTheme="majorHAnsi" w:hAnsiTheme="majorHAnsi" w:cstheme="majorHAnsi"/>
              </w:rPr>
            </w:pPr>
            <w:r w:rsidRPr="00342B3A">
              <w:rPr>
                <w:rFonts w:asciiTheme="majorHAnsi" w:hAnsiTheme="majorHAnsi" w:cstheme="majorHAnsi"/>
              </w:rPr>
              <w:t>March 2024 (annually)</w:t>
            </w:r>
          </w:p>
        </w:tc>
        <w:tc>
          <w:tcPr>
            <w:tcW w:w="2790" w:type="dxa"/>
          </w:tcPr>
          <w:p w14:paraId="3A23C20E" w14:textId="77777777" w:rsidR="000770AA" w:rsidRPr="00342B3A" w:rsidRDefault="000770AA" w:rsidP="000770AA">
            <w:pPr>
              <w:rPr>
                <w:rFonts w:asciiTheme="majorHAnsi" w:hAnsiTheme="majorHAnsi" w:cstheme="majorHAnsi"/>
              </w:rPr>
            </w:pPr>
            <w:r w:rsidRPr="00342B3A">
              <w:rPr>
                <w:rFonts w:asciiTheme="majorHAnsi" w:hAnsiTheme="majorHAnsi" w:cstheme="majorHAnsi"/>
              </w:rPr>
              <w:t>All new staff to have received briefing sheet at induction.</w:t>
            </w:r>
          </w:p>
          <w:p w14:paraId="6513443A" w14:textId="77777777" w:rsidR="000770AA" w:rsidRPr="00342B3A" w:rsidRDefault="000770AA" w:rsidP="000770AA">
            <w:pPr>
              <w:rPr>
                <w:rFonts w:asciiTheme="majorHAnsi" w:hAnsiTheme="majorHAnsi" w:cstheme="majorHAnsi"/>
              </w:rPr>
            </w:pPr>
          </w:p>
          <w:p w14:paraId="6E0F26ED" w14:textId="77777777" w:rsidR="000770AA" w:rsidRPr="00342B3A" w:rsidRDefault="000770AA" w:rsidP="000770AA">
            <w:pPr>
              <w:rPr>
                <w:rFonts w:asciiTheme="majorHAnsi" w:hAnsiTheme="majorHAnsi" w:cstheme="majorHAnsi"/>
              </w:rPr>
            </w:pPr>
          </w:p>
          <w:p w14:paraId="3C1AEDD9" w14:textId="4DC4875A" w:rsidR="000770AA" w:rsidRPr="00342B3A" w:rsidRDefault="000770AA" w:rsidP="000770AA">
            <w:pPr>
              <w:rPr>
                <w:rFonts w:asciiTheme="majorHAnsi" w:hAnsiTheme="majorHAnsi" w:cstheme="majorHAnsi"/>
              </w:rPr>
            </w:pPr>
            <w:r w:rsidRPr="00342B3A">
              <w:rPr>
                <w:rFonts w:asciiTheme="majorHAnsi" w:hAnsiTheme="majorHAnsi" w:cstheme="majorHAnsi"/>
              </w:rPr>
              <w:lastRenderedPageBreak/>
              <w:t>Survey responses reflect confidence levels.</w:t>
            </w:r>
          </w:p>
        </w:tc>
      </w:tr>
      <w:tr w:rsidR="00480CF9" w:rsidRPr="00342B3A" w14:paraId="163CB942" w14:textId="77777777" w:rsidTr="00F21B09">
        <w:tc>
          <w:tcPr>
            <w:tcW w:w="2789" w:type="dxa"/>
          </w:tcPr>
          <w:p w14:paraId="1A09664D" w14:textId="6FC3B0AF" w:rsidR="00480CF9" w:rsidRPr="00342B3A" w:rsidRDefault="005B0898" w:rsidP="00F21B09">
            <w:pPr>
              <w:rPr>
                <w:rFonts w:asciiTheme="majorHAnsi" w:hAnsiTheme="majorHAnsi" w:cstheme="majorHAnsi"/>
              </w:rPr>
            </w:pPr>
            <w:r w:rsidRPr="00342B3A">
              <w:rPr>
                <w:rFonts w:asciiTheme="majorHAnsi" w:hAnsiTheme="majorHAnsi" w:cstheme="majorHAnsi"/>
              </w:rPr>
              <w:lastRenderedPageBreak/>
              <w:t>Learning &amp; Development</w:t>
            </w:r>
          </w:p>
        </w:tc>
        <w:tc>
          <w:tcPr>
            <w:tcW w:w="2789" w:type="dxa"/>
          </w:tcPr>
          <w:p w14:paraId="1C819334" w14:textId="247525F4" w:rsidR="00D7015E" w:rsidRDefault="00D7015E" w:rsidP="00F21B09">
            <w:pPr>
              <w:shd w:val="clear" w:color="auto" w:fill="FFFFFF"/>
              <w:rPr>
                <w:rFonts w:asciiTheme="majorHAnsi" w:hAnsiTheme="majorHAnsi" w:cstheme="majorHAnsi"/>
                <w:color w:val="000000" w:themeColor="text1"/>
              </w:rPr>
            </w:pPr>
            <w:r w:rsidRPr="00342B3A">
              <w:rPr>
                <w:rFonts w:asciiTheme="majorHAnsi" w:hAnsiTheme="majorHAnsi" w:cstheme="majorHAnsi"/>
                <w:color w:val="000000" w:themeColor="text1"/>
              </w:rPr>
              <w:t xml:space="preserve">Carry out </w:t>
            </w:r>
            <w:r w:rsidR="00B46557" w:rsidRPr="00342B3A">
              <w:rPr>
                <w:rFonts w:asciiTheme="majorHAnsi" w:hAnsiTheme="majorHAnsi" w:cstheme="majorHAnsi"/>
                <w:color w:val="000000" w:themeColor="text1"/>
              </w:rPr>
              <w:t xml:space="preserve">a </w:t>
            </w:r>
            <w:r w:rsidRPr="00342B3A">
              <w:rPr>
                <w:rFonts w:asciiTheme="majorHAnsi" w:hAnsiTheme="majorHAnsi" w:cstheme="majorHAnsi"/>
                <w:color w:val="000000" w:themeColor="text1"/>
              </w:rPr>
              <w:t xml:space="preserve">staff </w:t>
            </w:r>
            <w:r w:rsidR="005B0898" w:rsidRPr="00342B3A">
              <w:rPr>
                <w:rFonts w:asciiTheme="majorHAnsi" w:hAnsiTheme="majorHAnsi" w:cstheme="majorHAnsi"/>
                <w:color w:val="000000" w:themeColor="text1"/>
              </w:rPr>
              <w:t xml:space="preserve">learning </w:t>
            </w:r>
            <w:r w:rsidRPr="00342B3A">
              <w:rPr>
                <w:rFonts w:asciiTheme="majorHAnsi" w:hAnsiTheme="majorHAnsi" w:cstheme="majorHAnsi"/>
                <w:color w:val="000000" w:themeColor="text1"/>
              </w:rPr>
              <w:t>needs analysis</w:t>
            </w:r>
            <w:r w:rsidR="00126EB8" w:rsidRPr="00342B3A">
              <w:rPr>
                <w:rFonts w:asciiTheme="majorHAnsi" w:hAnsiTheme="majorHAnsi" w:cstheme="majorHAnsi"/>
                <w:color w:val="000000" w:themeColor="text1"/>
              </w:rPr>
              <w:t>.</w:t>
            </w:r>
          </w:p>
          <w:p w14:paraId="45645D2B" w14:textId="77777777" w:rsidR="00342B3A" w:rsidRPr="00342B3A" w:rsidRDefault="00342B3A" w:rsidP="00F21B09">
            <w:pPr>
              <w:shd w:val="clear" w:color="auto" w:fill="FFFFFF"/>
              <w:rPr>
                <w:rFonts w:asciiTheme="majorHAnsi" w:hAnsiTheme="majorHAnsi" w:cstheme="majorHAnsi"/>
                <w:color w:val="000000" w:themeColor="text1"/>
              </w:rPr>
            </w:pPr>
          </w:p>
          <w:p w14:paraId="75A64740" w14:textId="31F8E990" w:rsidR="00480CF9" w:rsidRPr="00342B3A" w:rsidRDefault="00480CF9" w:rsidP="00F21B09">
            <w:pPr>
              <w:shd w:val="clear" w:color="auto" w:fill="FFFFFF"/>
              <w:rPr>
                <w:rFonts w:asciiTheme="majorHAnsi" w:hAnsiTheme="majorHAnsi" w:cstheme="majorHAnsi"/>
                <w:color w:val="000000"/>
              </w:rPr>
            </w:pPr>
            <w:r w:rsidRPr="00342B3A">
              <w:rPr>
                <w:rFonts w:asciiTheme="majorHAnsi" w:hAnsiTheme="majorHAnsi" w:cstheme="majorHAnsi"/>
                <w:color w:val="000000"/>
              </w:rPr>
              <w:t xml:space="preserve">Ensure staff receive equality and diversity training to create inclusive workforce and workplace as part of team development plan to include; </w:t>
            </w:r>
          </w:p>
          <w:p w14:paraId="070853B2" w14:textId="77777777" w:rsidR="00480CF9" w:rsidRPr="00342B3A" w:rsidRDefault="00480CF9" w:rsidP="00F21B09">
            <w:pPr>
              <w:shd w:val="clear" w:color="auto" w:fill="FFFFFF"/>
              <w:rPr>
                <w:rFonts w:asciiTheme="majorHAnsi" w:hAnsiTheme="majorHAnsi" w:cstheme="majorHAnsi"/>
                <w:color w:val="000000"/>
              </w:rPr>
            </w:pPr>
          </w:p>
          <w:p w14:paraId="657F8770" w14:textId="77777777" w:rsidR="00480CF9" w:rsidRPr="00342B3A" w:rsidRDefault="00480CF9" w:rsidP="00480CF9">
            <w:pPr>
              <w:pStyle w:val="ListParagraph"/>
              <w:numPr>
                <w:ilvl w:val="0"/>
                <w:numId w:val="5"/>
              </w:numPr>
              <w:shd w:val="clear" w:color="auto" w:fill="FFFFFF"/>
              <w:rPr>
                <w:rFonts w:asciiTheme="majorHAnsi" w:hAnsiTheme="majorHAnsi" w:cstheme="majorHAnsi"/>
                <w:color w:val="000000"/>
              </w:rPr>
            </w:pPr>
            <w:r w:rsidRPr="00342B3A">
              <w:rPr>
                <w:rFonts w:asciiTheme="majorHAnsi" w:hAnsiTheme="majorHAnsi" w:cstheme="majorHAnsi"/>
                <w:color w:val="000000"/>
              </w:rPr>
              <w:t xml:space="preserve">Inclusive Communications (Disability) Training </w:t>
            </w:r>
          </w:p>
          <w:p w14:paraId="687BC13B" w14:textId="77777777" w:rsidR="00480CF9" w:rsidRPr="00342B3A" w:rsidRDefault="00480CF9" w:rsidP="00480CF9">
            <w:pPr>
              <w:pStyle w:val="ListParagraph"/>
              <w:numPr>
                <w:ilvl w:val="0"/>
                <w:numId w:val="5"/>
              </w:numPr>
              <w:shd w:val="clear" w:color="auto" w:fill="FFFFFF"/>
              <w:rPr>
                <w:rFonts w:asciiTheme="majorHAnsi" w:hAnsiTheme="majorHAnsi" w:cstheme="majorHAnsi"/>
                <w:color w:val="000000"/>
              </w:rPr>
            </w:pPr>
            <w:r w:rsidRPr="00342B3A">
              <w:rPr>
                <w:rFonts w:asciiTheme="majorHAnsi" w:hAnsiTheme="majorHAnsi" w:cstheme="majorHAnsi"/>
                <w:color w:val="000000"/>
              </w:rPr>
              <w:t xml:space="preserve">Equality and Diversity Training </w:t>
            </w:r>
          </w:p>
          <w:p w14:paraId="6EB0E3B3" w14:textId="77777777" w:rsidR="00480CF9" w:rsidRPr="00342B3A" w:rsidRDefault="00480CF9" w:rsidP="00480CF9">
            <w:pPr>
              <w:pStyle w:val="ListParagraph"/>
              <w:numPr>
                <w:ilvl w:val="0"/>
                <w:numId w:val="5"/>
              </w:numPr>
              <w:shd w:val="clear" w:color="auto" w:fill="FFFFFF"/>
              <w:rPr>
                <w:rFonts w:asciiTheme="majorHAnsi" w:hAnsiTheme="majorHAnsi" w:cstheme="majorHAnsi"/>
                <w:color w:val="000000"/>
              </w:rPr>
            </w:pPr>
            <w:r w:rsidRPr="00342B3A">
              <w:rPr>
                <w:rFonts w:asciiTheme="majorHAnsi" w:hAnsiTheme="majorHAnsi" w:cstheme="majorHAnsi"/>
                <w:color w:val="000000"/>
              </w:rPr>
              <w:t>Cultural Awareness Training</w:t>
            </w:r>
          </w:p>
          <w:p w14:paraId="131C401E" w14:textId="77777777" w:rsidR="00480CF9" w:rsidRPr="00342B3A" w:rsidRDefault="00480CF9" w:rsidP="00480CF9">
            <w:pPr>
              <w:pStyle w:val="ListParagraph"/>
              <w:numPr>
                <w:ilvl w:val="0"/>
                <w:numId w:val="5"/>
              </w:numPr>
              <w:shd w:val="clear" w:color="auto" w:fill="FFFFFF"/>
              <w:rPr>
                <w:rFonts w:asciiTheme="majorHAnsi" w:hAnsiTheme="majorHAnsi" w:cstheme="majorHAnsi"/>
                <w:color w:val="000000"/>
              </w:rPr>
            </w:pPr>
            <w:r w:rsidRPr="00342B3A">
              <w:rPr>
                <w:rFonts w:asciiTheme="majorHAnsi" w:hAnsiTheme="majorHAnsi" w:cstheme="majorHAnsi"/>
                <w:color w:val="000000"/>
              </w:rPr>
              <w:t>Unconscious Bias training for staff</w:t>
            </w:r>
          </w:p>
          <w:p w14:paraId="36B8D13B" w14:textId="77777777" w:rsidR="00480CF9" w:rsidRPr="00342B3A" w:rsidRDefault="00480CF9" w:rsidP="00480CF9">
            <w:pPr>
              <w:pStyle w:val="ListParagraph"/>
              <w:numPr>
                <w:ilvl w:val="0"/>
                <w:numId w:val="5"/>
              </w:numPr>
              <w:shd w:val="clear" w:color="auto" w:fill="FFFFFF"/>
              <w:rPr>
                <w:rFonts w:asciiTheme="majorHAnsi" w:hAnsiTheme="majorHAnsi" w:cstheme="majorHAnsi"/>
                <w:color w:val="000000"/>
              </w:rPr>
            </w:pPr>
            <w:r w:rsidRPr="00342B3A">
              <w:rPr>
                <w:rFonts w:asciiTheme="majorHAnsi" w:hAnsiTheme="majorHAnsi" w:cstheme="majorHAnsi"/>
              </w:rPr>
              <w:t>recruitment &amp; selection training.</w:t>
            </w:r>
          </w:p>
          <w:p w14:paraId="62FBF516" w14:textId="77777777" w:rsidR="0042314A" w:rsidRPr="00342B3A" w:rsidRDefault="0042314A" w:rsidP="0042314A">
            <w:pPr>
              <w:shd w:val="clear" w:color="auto" w:fill="FFFFFF"/>
              <w:rPr>
                <w:rFonts w:asciiTheme="majorHAnsi" w:hAnsiTheme="majorHAnsi" w:cstheme="majorHAnsi"/>
                <w:color w:val="000000"/>
              </w:rPr>
            </w:pPr>
          </w:p>
          <w:p w14:paraId="3DD47C91" w14:textId="4B53DE7C" w:rsidR="0042314A" w:rsidRPr="00342B3A" w:rsidRDefault="0042314A" w:rsidP="0042314A">
            <w:pPr>
              <w:shd w:val="clear" w:color="auto" w:fill="FFFFFF"/>
              <w:rPr>
                <w:rFonts w:asciiTheme="majorHAnsi" w:hAnsiTheme="majorHAnsi" w:cstheme="majorHAnsi"/>
                <w:color w:val="000000"/>
              </w:rPr>
            </w:pPr>
            <w:r w:rsidRPr="00342B3A">
              <w:rPr>
                <w:rFonts w:asciiTheme="majorHAnsi" w:hAnsiTheme="majorHAnsi" w:cstheme="majorHAnsi"/>
              </w:rPr>
              <w:t>Creation of a Career Progression Plan for staff to understand how they can progress to senior leadership roles.</w:t>
            </w:r>
          </w:p>
        </w:tc>
        <w:tc>
          <w:tcPr>
            <w:tcW w:w="2790" w:type="dxa"/>
          </w:tcPr>
          <w:p w14:paraId="1BBB8CF6" w14:textId="77777777" w:rsidR="00480CF9" w:rsidRPr="00342B3A" w:rsidRDefault="00480CF9" w:rsidP="00F21B09">
            <w:pPr>
              <w:rPr>
                <w:rFonts w:asciiTheme="majorHAnsi" w:hAnsiTheme="majorHAnsi" w:cstheme="majorHAnsi"/>
              </w:rPr>
            </w:pPr>
            <w:r w:rsidRPr="00342B3A">
              <w:rPr>
                <w:rFonts w:asciiTheme="majorHAnsi" w:hAnsiTheme="majorHAnsi" w:cstheme="majorHAnsi"/>
              </w:rPr>
              <w:t>CEO/ Business Operations Manager</w:t>
            </w:r>
          </w:p>
        </w:tc>
        <w:tc>
          <w:tcPr>
            <w:tcW w:w="2790" w:type="dxa"/>
          </w:tcPr>
          <w:p w14:paraId="566FE0FE" w14:textId="77777777" w:rsidR="00480CF9" w:rsidRPr="00342B3A" w:rsidRDefault="005B0898" w:rsidP="00F21B09">
            <w:pPr>
              <w:rPr>
                <w:rFonts w:asciiTheme="majorHAnsi" w:hAnsiTheme="majorHAnsi" w:cstheme="majorHAnsi"/>
              </w:rPr>
            </w:pPr>
            <w:r w:rsidRPr="00342B3A">
              <w:rPr>
                <w:rFonts w:asciiTheme="majorHAnsi" w:hAnsiTheme="majorHAnsi" w:cstheme="majorHAnsi"/>
              </w:rPr>
              <w:t>March 2024 (annually)</w:t>
            </w:r>
          </w:p>
          <w:p w14:paraId="22E49C4D" w14:textId="77777777" w:rsidR="005B0898" w:rsidRPr="00342B3A" w:rsidRDefault="005B0898" w:rsidP="00F21B09">
            <w:pPr>
              <w:rPr>
                <w:rFonts w:asciiTheme="majorHAnsi" w:hAnsiTheme="majorHAnsi" w:cstheme="majorHAnsi"/>
              </w:rPr>
            </w:pPr>
          </w:p>
          <w:p w14:paraId="4F79B37C" w14:textId="715EEFAD" w:rsidR="005B0898" w:rsidRPr="00342B3A" w:rsidRDefault="005B0898" w:rsidP="00F21B09">
            <w:pPr>
              <w:rPr>
                <w:rFonts w:asciiTheme="majorHAnsi" w:hAnsiTheme="majorHAnsi" w:cstheme="majorHAnsi"/>
              </w:rPr>
            </w:pPr>
            <w:r w:rsidRPr="00340339">
              <w:rPr>
                <w:rFonts w:asciiTheme="majorHAnsi" w:hAnsiTheme="majorHAnsi" w:cstheme="majorHAnsi"/>
              </w:rPr>
              <w:t>Learning &amp; Development plan schedule</w:t>
            </w:r>
            <w:r w:rsidRPr="00342B3A">
              <w:rPr>
                <w:rFonts w:asciiTheme="majorHAnsi" w:hAnsiTheme="majorHAnsi" w:cstheme="majorHAnsi"/>
              </w:rPr>
              <w:t xml:space="preserve"> </w:t>
            </w:r>
          </w:p>
          <w:p w14:paraId="6CE75408" w14:textId="77777777" w:rsidR="0042314A" w:rsidRPr="00342B3A" w:rsidRDefault="0042314A" w:rsidP="00F21B09">
            <w:pPr>
              <w:rPr>
                <w:rFonts w:asciiTheme="majorHAnsi" w:hAnsiTheme="majorHAnsi" w:cstheme="majorHAnsi"/>
              </w:rPr>
            </w:pPr>
          </w:p>
          <w:p w14:paraId="7E0C65F9" w14:textId="77777777" w:rsidR="0042314A" w:rsidRPr="00342B3A" w:rsidRDefault="0042314A" w:rsidP="00F21B09">
            <w:pPr>
              <w:rPr>
                <w:rFonts w:asciiTheme="majorHAnsi" w:hAnsiTheme="majorHAnsi" w:cstheme="majorHAnsi"/>
              </w:rPr>
            </w:pPr>
          </w:p>
          <w:p w14:paraId="6B5D8757" w14:textId="77777777" w:rsidR="0042314A" w:rsidRPr="00342B3A" w:rsidRDefault="0042314A" w:rsidP="00F21B09">
            <w:pPr>
              <w:rPr>
                <w:rFonts w:asciiTheme="majorHAnsi" w:hAnsiTheme="majorHAnsi" w:cstheme="majorHAnsi"/>
              </w:rPr>
            </w:pPr>
          </w:p>
          <w:p w14:paraId="5F42A6B6" w14:textId="77777777" w:rsidR="0042314A" w:rsidRPr="00342B3A" w:rsidRDefault="0042314A" w:rsidP="00F21B09">
            <w:pPr>
              <w:rPr>
                <w:rFonts w:asciiTheme="majorHAnsi" w:hAnsiTheme="majorHAnsi" w:cstheme="majorHAnsi"/>
              </w:rPr>
            </w:pPr>
          </w:p>
          <w:p w14:paraId="499706C7" w14:textId="77777777" w:rsidR="0042314A" w:rsidRPr="00342B3A" w:rsidRDefault="0042314A" w:rsidP="00F21B09">
            <w:pPr>
              <w:rPr>
                <w:rFonts w:asciiTheme="majorHAnsi" w:hAnsiTheme="majorHAnsi" w:cstheme="majorHAnsi"/>
              </w:rPr>
            </w:pPr>
          </w:p>
          <w:p w14:paraId="0E10F390" w14:textId="77777777" w:rsidR="0042314A" w:rsidRPr="00342B3A" w:rsidRDefault="0042314A" w:rsidP="00F21B09">
            <w:pPr>
              <w:rPr>
                <w:rFonts w:asciiTheme="majorHAnsi" w:hAnsiTheme="majorHAnsi" w:cstheme="majorHAnsi"/>
              </w:rPr>
            </w:pPr>
          </w:p>
          <w:p w14:paraId="6BF8095C" w14:textId="77777777" w:rsidR="0042314A" w:rsidRPr="00342B3A" w:rsidRDefault="0042314A" w:rsidP="00F21B09">
            <w:pPr>
              <w:rPr>
                <w:rFonts w:asciiTheme="majorHAnsi" w:hAnsiTheme="majorHAnsi" w:cstheme="majorHAnsi"/>
              </w:rPr>
            </w:pPr>
          </w:p>
          <w:p w14:paraId="054E4D96" w14:textId="77777777" w:rsidR="0042314A" w:rsidRPr="00342B3A" w:rsidRDefault="0042314A" w:rsidP="00F21B09">
            <w:pPr>
              <w:rPr>
                <w:rFonts w:asciiTheme="majorHAnsi" w:hAnsiTheme="majorHAnsi" w:cstheme="majorHAnsi"/>
              </w:rPr>
            </w:pPr>
          </w:p>
          <w:p w14:paraId="1EBB0A15" w14:textId="77777777" w:rsidR="0042314A" w:rsidRPr="00342B3A" w:rsidRDefault="0042314A" w:rsidP="00F21B09">
            <w:pPr>
              <w:rPr>
                <w:rFonts w:asciiTheme="majorHAnsi" w:hAnsiTheme="majorHAnsi" w:cstheme="majorHAnsi"/>
              </w:rPr>
            </w:pPr>
          </w:p>
          <w:p w14:paraId="7B1F801E" w14:textId="77777777" w:rsidR="0042314A" w:rsidRPr="00342B3A" w:rsidRDefault="0042314A" w:rsidP="00F21B09">
            <w:pPr>
              <w:rPr>
                <w:rFonts w:asciiTheme="majorHAnsi" w:hAnsiTheme="majorHAnsi" w:cstheme="majorHAnsi"/>
              </w:rPr>
            </w:pPr>
          </w:p>
          <w:p w14:paraId="775330AC" w14:textId="77777777" w:rsidR="0042314A" w:rsidRPr="00342B3A" w:rsidRDefault="0042314A" w:rsidP="00F21B09">
            <w:pPr>
              <w:rPr>
                <w:rFonts w:asciiTheme="majorHAnsi" w:hAnsiTheme="majorHAnsi" w:cstheme="majorHAnsi"/>
              </w:rPr>
            </w:pPr>
          </w:p>
          <w:p w14:paraId="25397CFD" w14:textId="77777777" w:rsidR="0042314A" w:rsidRPr="00342B3A" w:rsidRDefault="0042314A" w:rsidP="00F21B09">
            <w:pPr>
              <w:rPr>
                <w:rFonts w:asciiTheme="majorHAnsi" w:hAnsiTheme="majorHAnsi" w:cstheme="majorHAnsi"/>
              </w:rPr>
            </w:pPr>
          </w:p>
          <w:p w14:paraId="3385B292" w14:textId="77777777" w:rsidR="0042314A" w:rsidRPr="00342B3A" w:rsidRDefault="0042314A" w:rsidP="00F21B09">
            <w:pPr>
              <w:rPr>
                <w:rFonts w:asciiTheme="majorHAnsi" w:hAnsiTheme="majorHAnsi" w:cstheme="majorHAnsi"/>
              </w:rPr>
            </w:pPr>
          </w:p>
          <w:p w14:paraId="13638D94" w14:textId="77777777" w:rsidR="0042314A" w:rsidRPr="00342B3A" w:rsidRDefault="0042314A" w:rsidP="00F21B09">
            <w:pPr>
              <w:rPr>
                <w:rFonts w:asciiTheme="majorHAnsi" w:hAnsiTheme="majorHAnsi" w:cstheme="majorHAnsi"/>
              </w:rPr>
            </w:pPr>
          </w:p>
          <w:p w14:paraId="11CED2A7" w14:textId="77777777" w:rsidR="0042314A" w:rsidRPr="00342B3A" w:rsidRDefault="0042314A" w:rsidP="00F21B09">
            <w:pPr>
              <w:rPr>
                <w:rFonts w:asciiTheme="majorHAnsi" w:hAnsiTheme="majorHAnsi" w:cstheme="majorHAnsi"/>
              </w:rPr>
            </w:pPr>
          </w:p>
          <w:p w14:paraId="6C70C9DE" w14:textId="77777777" w:rsidR="0042314A" w:rsidRPr="00342B3A" w:rsidRDefault="0042314A" w:rsidP="00F21B09">
            <w:pPr>
              <w:rPr>
                <w:rFonts w:asciiTheme="majorHAnsi" w:hAnsiTheme="majorHAnsi" w:cstheme="majorHAnsi"/>
              </w:rPr>
            </w:pPr>
          </w:p>
          <w:p w14:paraId="38DEC3C1" w14:textId="77777777" w:rsidR="0042314A" w:rsidRPr="00342B3A" w:rsidRDefault="0042314A" w:rsidP="00F21B09">
            <w:pPr>
              <w:rPr>
                <w:rFonts w:asciiTheme="majorHAnsi" w:hAnsiTheme="majorHAnsi" w:cstheme="majorHAnsi"/>
              </w:rPr>
            </w:pPr>
          </w:p>
          <w:p w14:paraId="051B7B62" w14:textId="3AC5DF68" w:rsidR="0042314A" w:rsidRPr="00342B3A" w:rsidRDefault="0042314A" w:rsidP="00F21B09">
            <w:pPr>
              <w:rPr>
                <w:rFonts w:asciiTheme="majorHAnsi" w:hAnsiTheme="majorHAnsi" w:cstheme="majorHAnsi"/>
              </w:rPr>
            </w:pPr>
            <w:r w:rsidRPr="00342B3A">
              <w:rPr>
                <w:rFonts w:asciiTheme="majorHAnsi" w:hAnsiTheme="majorHAnsi" w:cstheme="majorHAnsi"/>
              </w:rPr>
              <w:t xml:space="preserve">July 2024 </w:t>
            </w:r>
          </w:p>
        </w:tc>
        <w:tc>
          <w:tcPr>
            <w:tcW w:w="2790" w:type="dxa"/>
          </w:tcPr>
          <w:p w14:paraId="25C7243E" w14:textId="761C6AE3" w:rsidR="00D7015E" w:rsidRPr="00342B3A" w:rsidRDefault="00D7015E" w:rsidP="000770AA">
            <w:pPr>
              <w:rPr>
                <w:rFonts w:asciiTheme="majorHAnsi" w:hAnsiTheme="majorHAnsi" w:cstheme="majorHAnsi"/>
                <w:color w:val="000000" w:themeColor="text1"/>
              </w:rPr>
            </w:pPr>
            <w:r w:rsidRPr="00342B3A">
              <w:rPr>
                <w:rFonts w:asciiTheme="majorHAnsi" w:hAnsiTheme="majorHAnsi" w:cstheme="majorHAnsi"/>
                <w:color w:val="000000" w:themeColor="text1"/>
              </w:rPr>
              <w:t>Record of training required</w:t>
            </w:r>
            <w:r w:rsidR="00126EB8" w:rsidRPr="00342B3A">
              <w:rPr>
                <w:rFonts w:asciiTheme="majorHAnsi" w:hAnsiTheme="majorHAnsi" w:cstheme="majorHAnsi"/>
                <w:color w:val="000000" w:themeColor="text1"/>
              </w:rPr>
              <w:t>.</w:t>
            </w:r>
          </w:p>
          <w:p w14:paraId="41EC6D51" w14:textId="77777777" w:rsidR="00D7015E" w:rsidRPr="00342B3A" w:rsidRDefault="00D7015E" w:rsidP="000770AA">
            <w:pPr>
              <w:rPr>
                <w:rFonts w:asciiTheme="majorHAnsi" w:hAnsiTheme="majorHAnsi" w:cstheme="majorHAnsi"/>
                <w:color w:val="000000" w:themeColor="text1"/>
              </w:rPr>
            </w:pPr>
          </w:p>
          <w:p w14:paraId="6E2DCED1" w14:textId="63C61A50" w:rsidR="000770AA" w:rsidRPr="00342B3A" w:rsidRDefault="00D7015E" w:rsidP="000770AA">
            <w:pPr>
              <w:rPr>
                <w:rFonts w:asciiTheme="majorHAnsi" w:hAnsiTheme="majorHAnsi" w:cstheme="majorHAnsi"/>
                <w:color w:val="000000" w:themeColor="text1"/>
              </w:rPr>
            </w:pPr>
            <w:r w:rsidRPr="00342B3A">
              <w:rPr>
                <w:rFonts w:asciiTheme="majorHAnsi" w:hAnsiTheme="majorHAnsi" w:cstheme="majorHAnsi"/>
                <w:color w:val="000000" w:themeColor="text1"/>
              </w:rPr>
              <w:t>Records evidencing</w:t>
            </w:r>
            <w:r w:rsidR="000770AA" w:rsidRPr="00342B3A">
              <w:rPr>
                <w:rFonts w:asciiTheme="majorHAnsi" w:hAnsiTheme="majorHAnsi" w:cstheme="majorHAnsi"/>
                <w:color w:val="000000" w:themeColor="text1"/>
              </w:rPr>
              <w:t xml:space="preserve"> staff have completed training modules.</w:t>
            </w:r>
          </w:p>
          <w:p w14:paraId="4C5076D6" w14:textId="77777777" w:rsidR="000770AA" w:rsidRPr="00342B3A" w:rsidRDefault="000770AA" w:rsidP="000770AA">
            <w:pPr>
              <w:rPr>
                <w:rFonts w:asciiTheme="majorHAnsi" w:hAnsiTheme="majorHAnsi" w:cstheme="majorHAnsi"/>
              </w:rPr>
            </w:pPr>
          </w:p>
          <w:p w14:paraId="354061F2" w14:textId="44DC23A6" w:rsidR="000770AA" w:rsidRPr="00342B3A" w:rsidRDefault="000770AA" w:rsidP="000770AA">
            <w:pPr>
              <w:rPr>
                <w:rFonts w:asciiTheme="majorHAnsi" w:hAnsiTheme="majorHAnsi" w:cstheme="majorHAnsi"/>
              </w:rPr>
            </w:pPr>
            <w:r w:rsidRPr="00342B3A">
              <w:rPr>
                <w:rFonts w:asciiTheme="majorHAnsi" w:hAnsiTheme="majorHAnsi" w:cstheme="majorHAnsi"/>
              </w:rPr>
              <w:t xml:space="preserve">Learning &amp; development records. </w:t>
            </w:r>
          </w:p>
          <w:p w14:paraId="0A59130E" w14:textId="77777777" w:rsidR="00480CF9" w:rsidRPr="00342B3A" w:rsidRDefault="00480CF9" w:rsidP="00F21B09">
            <w:pPr>
              <w:rPr>
                <w:rFonts w:asciiTheme="majorHAnsi" w:hAnsiTheme="majorHAnsi" w:cstheme="majorHAnsi"/>
              </w:rPr>
            </w:pPr>
          </w:p>
        </w:tc>
      </w:tr>
      <w:tr w:rsidR="00480CF9" w:rsidRPr="00342B3A" w14:paraId="3DA17CEB" w14:textId="77777777" w:rsidTr="00F21B09">
        <w:tc>
          <w:tcPr>
            <w:tcW w:w="2789" w:type="dxa"/>
          </w:tcPr>
          <w:p w14:paraId="329BE328" w14:textId="49A24D71" w:rsidR="00480CF9" w:rsidRPr="00342B3A" w:rsidRDefault="005B0898" w:rsidP="00F21B09">
            <w:pPr>
              <w:rPr>
                <w:rFonts w:asciiTheme="majorHAnsi" w:hAnsiTheme="majorHAnsi" w:cstheme="majorHAnsi"/>
              </w:rPr>
            </w:pPr>
            <w:r w:rsidRPr="00342B3A">
              <w:rPr>
                <w:rFonts w:asciiTheme="majorHAnsi" w:hAnsiTheme="majorHAnsi" w:cstheme="majorHAnsi"/>
              </w:rPr>
              <w:lastRenderedPageBreak/>
              <w:t xml:space="preserve">Learning &amp; Development </w:t>
            </w:r>
          </w:p>
        </w:tc>
        <w:tc>
          <w:tcPr>
            <w:tcW w:w="2789" w:type="dxa"/>
          </w:tcPr>
          <w:p w14:paraId="557038EE" w14:textId="0B65EF85" w:rsidR="00480CF9" w:rsidRPr="00342B3A" w:rsidRDefault="005B0898" w:rsidP="00F21B09">
            <w:pPr>
              <w:rPr>
                <w:rFonts w:asciiTheme="majorHAnsi" w:hAnsiTheme="majorHAnsi" w:cstheme="majorHAnsi"/>
              </w:rPr>
            </w:pPr>
            <w:r w:rsidRPr="00342B3A">
              <w:rPr>
                <w:rFonts w:asciiTheme="majorHAnsi" w:hAnsiTheme="majorHAnsi" w:cstheme="majorHAnsi"/>
              </w:rPr>
              <w:t>Issue annual EDI specific survey to all staff and complete</w:t>
            </w:r>
            <w:r w:rsidR="00480CF9" w:rsidRPr="00342B3A">
              <w:rPr>
                <w:rFonts w:asciiTheme="majorHAnsi" w:hAnsiTheme="majorHAnsi" w:cstheme="majorHAnsi"/>
              </w:rPr>
              <w:t xml:space="preserve"> annual appraisal process to improve personal development, including specific EDI objective</w:t>
            </w:r>
            <w:r w:rsidRPr="00342B3A">
              <w:rPr>
                <w:rFonts w:asciiTheme="majorHAnsi" w:hAnsiTheme="majorHAnsi" w:cstheme="majorHAnsi"/>
              </w:rPr>
              <w:t>.</w:t>
            </w:r>
          </w:p>
          <w:p w14:paraId="216648A1" w14:textId="60A268A7" w:rsidR="000770AA" w:rsidRPr="00342B3A" w:rsidRDefault="000770AA" w:rsidP="00F21B09">
            <w:pPr>
              <w:rPr>
                <w:rFonts w:asciiTheme="majorHAnsi" w:hAnsiTheme="majorHAnsi" w:cstheme="majorHAnsi"/>
              </w:rPr>
            </w:pPr>
          </w:p>
        </w:tc>
        <w:tc>
          <w:tcPr>
            <w:tcW w:w="2790" w:type="dxa"/>
          </w:tcPr>
          <w:p w14:paraId="6BFD0CD2" w14:textId="77777777" w:rsidR="00480CF9" w:rsidRPr="00342B3A" w:rsidRDefault="00480CF9" w:rsidP="00F21B09">
            <w:pPr>
              <w:rPr>
                <w:rFonts w:asciiTheme="majorHAnsi" w:hAnsiTheme="majorHAnsi" w:cstheme="majorHAnsi"/>
              </w:rPr>
            </w:pPr>
            <w:r w:rsidRPr="00342B3A">
              <w:rPr>
                <w:rFonts w:asciiTheme="majorHAnsi" w:hAnsiTheme="majorHAnsi" w:cstheme="majorHAnsi"/>
              </w:rPr>
              <w:t>CEO/Business Operations Manager</w:t>
            </w:r>
          </w:p>
        </w:tc>
        <w:tc>
          <w:tcPr>
            <w:tcW w:w="2790" w:type="dxa"/>
          </w:tcPr>
          <w:p w14:paraId="23276331" w14:textId="77777777" w:rsidR="000770AA" w:rsidRPr="00342B3A" w:rsidRDefault="005B0898" w:rsidP="00F21B09">
            <w:pPr>
              <w:rPr>
                <w:rFonts w:asciiTheme="majorHAnsi" w:hAnsiTheme="majorHAnsi" w:cstheme="majorHAnsi"/>
              </w:rPr>
            </w:pPr>
            <w:r w:rsidRPr="00342B3A">
              <w:rPr>
                <w:rFonts w:asciiTheme="majorHAnsi" w:hAnsiTheme="majorHAnsi" w:cstheme="majorHAnsi"/>
              </w:rPr>
              <w:t>June 2024 (annually)</w:t>
            </w:r>
            <w:r w:rsidR="000770AA" w:rsidRPr="00342B3A">
              <w:rPr>
                <w:rFonts w:asciiTheme="majorHAnsi" w:hAnsiTheme="majorHAnsi" w:cstheme="majorHAnsi"/>
              </w:rPr>
              <w:t xml:space="preserve"> </w:t>
            </w:r>
          </w:p>
          <w:p w14:paraId="798BC6DA" w14:textId="77777777" w:rsidR="005B0898" w:rsidRPr="00342B3A" w:rsidRDefault="005B0898" w:rsidP="00F21B09">
            <w:pPr>
              <w:rPr>
                <w:rFonts w:asciiTheme="majorHAnsi" w:hAnsiTheme="majorHAnsi" w:cstheme="majorHAnsi"/>
              </w:rPr>
            </w:pPr>
          </w:p>
          <w:p w14:paraId="1D7D1EBC" w14:textId="77777777" w:rsidR="005B0898" w:rsidRPr="00342B3A" w:rsidRDefault="005B0898" w:rsidP="00F21B09">
            <w:pPr>
              <w:rPr>
                <w:rFonts w:asciiTheme="majorHAnsi" w:hAnsiTheme="majorHAnsi" w:cstheme="majorHAnsi"/>
              </w:rPr>
            </w:pPr>
          </w:p>
          <w:p w14:paraId="65E1C74D" w14:textId="35F8C95F" w:rsidR="005B0898" w:rsidRPr="00342B3A" w:rsidRDefault="005B0898" w:rsidP="00F21B09">
            <w:pPr>
              <w:rPr>
                <w:rFonts w:asciiTheme="majorHAnsi" w:hAnsiTheme="majorHAnsi" w:cstheme="majorHAnsi"/>
              </w:rPr>
            </w:pPr>
            <w:r w:rsidRPr="00342B3A">
              <w:rPr>
                <w:rFonts w:asciiTheme="majorHAnsi" w:hAnsiTheme="majorHAnsi" w:cstheme="majorHAnsi"/>
              </w:rPr>
              <w:t>Monitored through monthly one/one meetings</w:t>
            </w:r>
          </w:p>
        </w:tc>
        <w:tc>
          <w:tcPr>
            <w:tcW w:w="2790" w:type="dxa"/>
          </w:tcPr>
          <w:p w14:paraId="22AD97FC" w14:textId="48CA18DD" w:rsidR="00480CF9" w:rsidRPr="00342B3A" w:rsidRDefault="000770AA" w:rsidP="00F21B09">
            <w:pPr>
              <w:rPr>
                <w:rFonts w:asciiTheme="majorHAnsi" w:hAnsiTheme="majorHAnsi" w:cstheme="majorHAnsi"/>
              </w:rPr>
            </w:pPr>
            <w:r w:rsidRPr="00342B3A">
              <w:rPr>
                <w:rFonts w:asciiTheme="majorHAnsi" w:hAnsiTheme="majorHAnsi" w:cstheme="majorHAnsi"/>
              </w:rPr>
              <w:t>Completed appraisals &amp; setting of annual objectives</w:t>
            </w:r>
          </w:p>
          <w:p w14:paraId="0823A737" w14:textId="77777777" w:rsidR="000770AA" w:rsidRPr="00342B3A" w:rsidRDefault="000770AA" w:rsidP="00F21B09">
            <w:pPr>
              <w:rPr>
                <w:rFonts w:asciiTheme="majorHAnsi" w:hAnsiTheme="majorHAnsi" w:cstheme="majorHAnsi"/>
              </w:rPr>
            </w:pPr>
          </w:p>
          <w:p w14:paraId="21A7CE49" w14:textId="62B4D574" w:rsidR="000770AA" w:rsidRPr="00342B3A" w:rsidRDefault="000770AA" w:rsidP="00F21B09">
            <w:pPr>
              <w:rPr>
                <w:rFonts w:asciiTheme="majorHAnsi" w:hAnsiTheme="majorHAnsi" w:cstheme="majorHAnsi"/>
              </w:rPr>
            </w:pPr>
            <w:r w:rsidRPr="00342B3A">
              <w:rPr>
                <w:rFonts w:asciiTheme="majorHAnsi" w:hAnsiTheme="majorHAnsi" w:cstheme="majorHAnsi"/>
              </w:rPr>
              <w:t>Staff survey</w:t>
            </w:r>
            <w:r w:rsidR="00342B3A">
              <w:rPr>
                <w:rFonts w:asciiTheme="majorHAnsi" w:hAnsiTheme="majorHAnsi" w:cstheme="majorHAnsi"/>
              </w:rPr>
              <w:t xml:space="preserve"> results </w:t>
            </w:r>
          </w:p>
        </w:tc>
      </w:tr>
      <w:tr w:rsidR="00480CF9" w:rsidRPr="00342B3A" w14:paraId="57B9955B" w14:textId="77777777" w:rsidTr="00F21B09">
        <w:tc>
          <w:tcPr>
            <w:tcW w:w="2789" w:type="dxa"/>
          </w:tcPr>
          <w:p w14:paraId="1BBC829C" w14:textId="77777777" w:rsidR="00FF14C1" w:rsidRPr="00FF14C1" w:rsidRDefault="00FF14C1" w:rsidP="00FF14C1">
            <w:pPr>
              <w:rPr>
                <w:rFonts w:asciiTheme="majorHAnsi" w:hAnsiTheme="majorHAnsi" w:cstheme="majorHAnsi"/>
                <w:lang w:val="en-US"/>
              </w:rPr>
            </w:pPr>
            <w:r w:rsidRPr="00FF14C1">
              <w:rPr>
                <w:rFonts w:asciiTheme="majorHAnsi" w:hAnsiTheme="majorHAnsi" w:cstheme="majorHAnsi"/>
                <w:lang w:val="en-US"/>
              </w:rPr>
              <w:t xml:space="preserve">Research, Data &amp; Intelligence </w:t>
            </w:r>
          </w:p>
          <w:p w14:paraId="5B35FF3D" w14:textId="252BF9E1" w:rsidR="00480CF9" w:rsidRPr="00342B3A" w:rsidRDefault="00480CF9" w:rsidP="00F21B09">
            <w:pPr>
              <w:rPr>
                <w:rFonts w:asciiTheme="majorHAnsi" w:hAnsiTheme="majorHAnsi" w:cstheme="majorHAnsi"/>
              </w:rPr>
            </w:pPr>
          </w:p>
        </w:tc>
        <w:tc>
          <w:tcPr>
            <w:tcW w:w="2789" w:type="dxa"/>
          </w:tcPr>
          <w:p w14:paraId="418DBFA5" w14:textId="2D60107B" w:rsidR="00480CF9" w:rsidRPr="00342B3A" w:rsidRDefault="005B0898" w:rsidP="00F21B09">
            <w:pPr>
              <w:rPr>
                <w:rFonts w:asciiTheme="majorHAnsi" w:hAnsiTheme="majorHAnsi" w:cstheme="majorHAnsi"/>
              </w:rPr>
            </w:pPr>
            <w:bookmarkStart w:id="3" w:name="_Hlk157347187"/>
            <w:r w:rsidRPr="00342B3A">
              <w:rPr>
                <w:rFonts w:asciiTheme="majorHAnsi" w:hAnsiTheme="majorHAnsi" w:cstheme="majorHAnsi"/>
              </w:rPr>
              <w:t>Revise the DIAP reporting to ABC Board including key People</w:t>
            </w:r>
            <w:r w:rsidR="00480CF9" w:rsidRPr="00342B3A">
              <w:rPr>
                <w:rFonts w:asciiTheme="majorHAnsi" w:hAnsiTheme="majorHAnsi" w:cstheme="majorHAnsi"/>
              </w:rPr>
              <w:t xml:space="preserve"> </w:t>
            </w:r>
            <w:r w:rsidRPr="00342B3A">
              <w:rPr>
                <w:rFonts w:asciiTheme="majorHAnsi" w:hAnsiTheme="majorHAnsi" w:cstheme="majorHAnsi"/>
              </w:rPr>
              <w:t>data</w:t>
            </w:r>
            <w:r w:rsidR="00480CF9" w:rsidRPr="00342B3A">
              <w:rPr>
                <w:rFonts w:asciiTheme="majorHAnsi" w:hAnsiTheme="majorHAnsi" w:cstheme="majorHAnsi"/>
              </w:rPr>
              <w:t xml:space="preserve"> to ensure we are capturing ‘pay gaps’, </w:t>
            </w:r>
            <w:r w:rsidR="00FF14C1">
              <w:rPr>
                <w:rFonts w:asciiTheme="majorHAnsi" w:hAnsiTheme="majorHAnsi" w:cstheme="majorHAnsi"/>
              </w:rPr>
              <w:t xml:space="preserve">recruitment &amp; </w:t>
            </w:r>
            <w:r w:rsidR="00480CF9" w:rsidRPr="00342B3A">
              <w:rPr>
                <w:rFonts w:asciiTheme="majorHAnsi" w:hAnsiTheme="majorHAnsi" w:cstheme="majorHAnsi"/>
              </w:rPr>
              <w:t>appointment, disciplinary &amp; exit information through EDI lens</w:t>
            </w:r>
            <w:bookmarkEnd w:id="3"/>
            <w:r w:rsidR="00FF14C1">
              <w:rPr>
                <w:rFonts w:asciiTheme="majorHAnsi" w:hAnsiTheme="majorHAnsi" w:cstheme="majorHAnsi"/>
              </w:rPr>
              <w:t xml:space="preserve">, using this data to </w:t>
            </w:r>
            <w:r w:rsidR="00FF14C1" w:rsidRPr="00FF14C1">
              <w:rPr>
                <w:rFonts w:asciiTheme="majorHAnsi" w:hAnsiTheme="majorHAnsi" w:cstheme="majorHAnsi"/>
              </w:rPr>
              <w:t>understand if there are any stages in the recruitment process which are limiting the progression of diverse candidates.</w:t>
            </w:r>
          </w:p>
        </w:tc>
        <w:tc>
          <w:tcPr>
            <w:tcW w:w="2790" w:type="dxa"/>
          </w:tcPr>
          <w:p w14:paraId="75FDF9C6" w14:textId="32F74A17" w:rsidR="00480CF9" w:rsidRPr="00342B3A" w:rsidRDefault="00480CF9" w:rsidP="00F21B09">
            <w:pPr>
              <w:rPr>
                <w:rFonts w:asciiTheme="majorHAnsi" w:hAnsiTheme="majorHAnsi" w:cstheme="majorHAnsi"/>
              </w:rPr>
            </w:pPr>
            <w:r w:rsidRPr="00342B3A">
              <w:rPr>
                <w:rFonts w:asciiTheme="majorHAnsi" w:hAnsiTheme="majorHAnsi" w:cstheme="majorHAnsi"/>
              </w:rPr>
              <w:t>CEO/Business Operations Manager</w:t>
            </w:r>
            <w:r w:rsidR="005B0898" w:rsidRPr="00342B3A">
              <w:rPr>
                <w:rFonts w:asciiTheme="majorHAnsi" w:hAnsiTheme="majorHAnsi" w:cstheme="majorHAnsi"/>
              </w:rPr>
              <w:t xml:space="preserve">/Director of Impact </w:t>
            </w:r>
          </w:p>
        </w:tc>
        <w:tc>
          <w:tcPr>
            <w:tcW w:w="2790" w:type="dxa"/>
          </w:tcPr>
          <w:p w14:paraId="2B642328" w14:textId="527E502F" w:rsidR="00480CF9" w:rsidRPr="00342B3A" w:rsidRDefault="005B0898" w:rsidP="00F21B09">
            <w:pPr>
              <w:rPr>
                <w:rFonts w:asciiTheme="majorHAnsi" w:hAnsiTheme="majorHAnsi" w:cstheme="majorHAnsi"/>
              </w:rPr>
            </w:pPr>
            <w:r w:rsidRPr="00342B3A">
              <w:rPr>
                <w:rFonts w:asciiTheme="majorHAnsi" w:hAnsiTheme="majorHAnsi" w:cstheme="majorHAnsi"/>
              </w:rPr>
              <w:t>April 2024 (bi monthly board reporting)</w:t>
            </w:r>
          </w:p>
        </w:tc>
        <w:tc>
          <w:tcPr>
            <w:tcW w:w="2790" w:type="dxa"/>
          </w:tcPr>
          <w:p w14:paraId="3BA583AF" w14:textId="55461035" w:rsidR="00480CF9" w:rsidRPr="00342B3A" w:rsidRDefault="000770AA" w:rsidP="00F21B09">
            <w:pPr>
              <w:rPr>
                <w:rFonts w:asciiTheme="majorHAnsi" w:hAnsiTheme="majorHAnsi" w:cstheme="majorHAnsi"/>
              </w:rPr>
            </w:pPr>
            <w:r w:rsidRPr="00342B3A">
              <w:rPr>
                <w:rFonts w:asciiTheme="majorHAnsi" w:hAnsiTheme="majorHAnsi" w:cstheme="majorHAnsi"/>
              </w:rPr>
              <w:t xml:space="preserve">Enhanced people data being reported to the ABC Board. </w:t>
            </w:r>
          </w:p>
        </w:tc>
      </w:tr>
      <w:tr w:rsidR="00480CF9" w:rsidRPr="00342B3A" w14:paraId="399D58AC" w14:textId="77777777" w:rsidTr="00F21B09">
        <w:tc>
          <w:tcPr>
            <w:tcW w:w="2789" w:type="dxa"/>
          </w:tcPr>
          <w:p w14:paraId="3C6A7D7D" w14:textId="3697B473" w:rsidR="00126EB8" w:rsidRPr="00342B3A" w:rsidRDefault="005B0898" w:rsidP="00126EB8">
            <w:pPr>
              <w:shd w:val="clear" w:color="auto" w:fill="FFFFFF"/>
              <w:rPr>
                <w:rFonts w:asciiTheme="majorHAnsi" w:hAnsiTheme="majorHAnsi" w:cstheme="majorHAnsi"/>
                <w:color w:val="000000" w:themeColor="text1"/>
              </w:rPr>
            </w:pPr>
            <w:r w:rsidRPr="00342B3A">
              <w:rPr>
                <w:rFonts w:asciiTheme="majorHAnsi" w:hAnsiTheme="majorHAnsi" w:cstheme="majorHAnsi"/>
                <w:color w:val="000000" w:themeColor="text1"/>
              </w:rPr>
              <w:t>Governance</w:t>
            </w:r>
          </w:p>
          <w:p w14:paraId="007999E5" w14:textId="77777777" w:rsidR="005B0898" w:rsidRPr="00342B3A" w:rsidRDefault="005B0898" w:rsidP="00126EB8">
            <w:pPr>
              <w:shd w:val="clear" w:color="auto" w:fill="FFFFFF"/>
              <w:rPr>
                <w:rFonts w:asciiTheme="majorHAnsi" w:hAnsiTheme="majorHAnsi" w:cstheme="majorHAnsi"/>
                <w:color w:val="000000" w:themeColor="text1"/>
              </w:rPr>
            </w:pPr>
          </w:p>
          <w:p w14:paraId="13D78398" w14:textId="0DFDA6A1" w:rsidR="005B0898" w:rsidRPr="00342B3A" w:rsidRDefault="005B0898" w:rsidP="00126EB8">
            <w:pPr>
              <w:shd w:val="clear" w:color="auto" w:fill="FFFFFF"/>
              <w:rPr>
                <w:rFonts w:asciiTheme="majorHAnsi" w:hAnsiTheme="majorHAnsi" w:cstheme="majorHAnsi"/>
                <w:color w:val="000000" w:themeColor="text1"/>
              </w:rPr>
            </w:pPr>
            <w:r w:rsidRPr="00342B3A">
              <w:rPr>
                <w:rFonts w:asciiTheme="majorHAnsi" w:hAnsiTheme="majorHAnsi" w:cstheme="majorHAnsi"/>
                <w:color w:val="000000" w:themeColor="text1"/>
              </w:rPr>
              <w:t xml:space="preserve">Policies </w:t>
            </w:r>
          </w:p>
          <w:p w14:paraId="099F7DA4" w14:textId="77777777" w:rsidR="005B0898" w:rsidRPr="00342B3A" w:rsidRDefault="005B0898" w:rsidP="00126EB8">
            <w:pPr>
              <w:shd w:val="clear" w:color="auto" w:fill="FFFFFF"/>
              <w:rPr>
                <w:rFonts w:asciiTheme="majorHAnsi" w:hAnsiTheme="majorHAnsi" w:cstheme="majorHAnsi"/>
                <w:color w:val="000000" w:themeColor="text1"/>
              </w:rPr>
            </w:pPr>
          </w:p>
          <w:p w14:paraId="10835C50" w14:textId="6BF9B514" w:rsidR="005B0898" w:rsidRPr="00342B3A" w:rsidRDefault="005B0898" w:rsidP="00126EB8">
            <w:pPr>
              <w:shd w:val="clear" w:color="auto" w:fill="FFFFFF"/>
              <w:rPr>
                <w:rFonts w:asciiTheme="majorHAnsi" w:hAnsiTheme="majorHAnsi" w:cstheme="majorHAnsi"/>
                <w:color w:val="000000" w:themeColor="text1"/>
              </w:rPr>
            </w:pPr>
            <w:r w:rsidRPr="00342B3A">
              <w:rPr>
                <w:rFonts w:asciiTheme="majorHAnsi" w:hAnsiTheme="majorHAnsi" w:cstheme="majorHAnsi"/>
                <w:color w:val="000000" w:themeColor="text1"/>
              </w:rPr>
              <w:t xml:space="preserve">Communications </w:t>
            </w:r>
          </w:p>
          <w:p w14:paraId="0AB087B2" w14:textId="77777777" w:rsidR="00480CF9" w:rsidRPr="00342B3A" w:rsidRDefault="00480CF9" w:rsidP="00F52F8B">
            <w:pPr>
              <w:shd w:val="clear" w:color="auto" w:fill="FFFFFF"/>
              <w:rPr>
                <w:rFonts w:asciiTheme="majorHAnsi" w:hAnsiTheme="majorHAnsi" w:cstheme="majorHAnsi"/>
              </w:rPr>
            </w:pPr>
          </w:p>
        </w:tc>
        <w:tc>
          <w:tcPr>
            <w:tcW w:w="2789" w:type="dxa"/>
          </w:tcPr>
          <w:p w14:paraId="31525FD4" w14:textId="18650FAF" w:rsidR="00480CF9" w:rsidRPr="00342B3A" w:rsidRDefault="005B0898" w:rsidP="00F21B09">
            <w:pPr>
              <w:rPr>
                <w:rFonts w:asciiTheme="majorHAnsi" w:hAnsiTheme="majorHAnsi" w:cstheme="majorHAnsi"/>
                <w:color w:val="000000"/>
              </w:rPr>
            </w:pPr>
            <w:r w:rsidRPr="00342B3A">
              <w:rPr>
                <w:rFonts w:asciiTheme="majorHAnsi" w:hAnsiTheme="majorHAnsi" w:cstheme="majorHAnsi"/>
                <w:color w:val="000000"/>
              </w:rPr>
              <w:t>Review our recruitment</w:t>
            </w:r>
            <w:r w:rsidR="00480CF9" w:rsidRPr="00342B3A">
              <w:rPr>
                <w:rFonts w:asciiTheme="majorHAnsi" w:hAnsiTheme="majorHAnsi" w:cstheme="majorHAnsi"/>
                <w:color w:val="000000"/>
              </w:rPr>
              <w:t xml:space="preserve"> processes outlined </w:t>
            </w:r>
            <w:r w:rsidR="00480CF9" w:rsidRPr="00342B3A">
              <w:rPr>
                <w:rFonts w:asciiTheme="majorHAnsi" w:hAnsiTheme="majorHAnsi" w:cstheme="majorHAnsi"/>
                <w:color w:val="000000" w:themeColor="text1"/>
              </w:rPr>
              <w:t>for the Board</w:t>
            </w:r>
            <w:r w:rsidR="00F52F8B" w:rsidRPr="00342B3A">
              <w:rPr>
                <w:rFonts w:asciiTheme="majorHAnsi" w:hAnsiTheme="majorHAnsi" w:cstheme="majorHAnsi"/>
                <w:color w:val="000000" w:themeColor="text1"/>
              </w:rPr>
              <w:t>,</w:t>
            </w:r>
            <w:r w:rsidR="00480CF9" w:rsidRPr="00342B3A">
              <w:rPr>
                <w:rFonts w:asciiTheme="majorHAnsi" w:hAnsiTheme="majorHAnsi" w:cstheme="majorHAnsi"/>
                <w:color w:val="000000" w:themeColor="text1"/>
              </w:rPr>
              <w:t xml:space="preserve"> Executive</w:t>
            </w:r>
            <w:r w:rsidR="00F52F8B" w:rsidRPr="00342B3A">
              <w:rPr>
                <w:rFonts w:asciiTheme="majorHAnsi" w:hAnsiTheme="majorHAnsi" w:cstheme="majorHAnsi"/>
                <w:color w:val="000000" w:themeColor="text1"/>
              </w:rPr>
              <w:t xml:space="preserve"> and staff</w:t>
            </w:r>
            <w:r w:rsidR="00480CF9" w:rsidRPr="00342B3A">
              <w:rPr>
                <w:rFonts w:asciiTheme="majorHAnsi" w:hAnsiTheme="majorHAnsi" w:cstheme="majorHAnsi"/>
                <w:color w:val="000000" w:themeColor="text1"/>
              </w:rPr>
              <w:t xml:space="preserve"> recruitment, including but not limited to:</w:t>
            </w:r>
          </w:p>
          <w:p w14:paraId="40330947" w14:textId="77777777" w:rsidR="00480CF9" w:rsidRPr="00342B3A" w:rsidRDefault="00480CF9" w:rsidP="00F21B09">
            <w:pPr>
              <w:rPr>
                <w:rFonts w:asciiTheme="majorHAnsi" w:hAnsiTheme="majorHAnsi" w:cstheme="majorHAnsi"/>
              </w:rPr>
            </w:pPr>
          </w:p>
          <w:p w14:paraId="00F7CAA7" w14:textId="77777777" w:rsidR="00480CF9" w:rsidRPr="00342B3A" w:rsidRDefault="00480CF9" w:rsidP="00480CF9">
            <w:pPr>
              <w:pStyle w:val="ListParagraph"/>
              <w:numPr>
                <w:ilvl w:val="0"/>
                <w:numId w:val="3"/>
              </w:numPr>
              <w:rPr>
                <w:rFonts w:asciiTheme="majorHAnsi" w:hAnsiTheme="majorHAnsi" w:cstheme="majorHAnsi"/>
              </w:rPr>
            </w:pPr>
            <w:r w:rsidRPr="00342B3A">
              <w:rPr>
                <w:rFonts w:asciiTheme="majorHAnsi" w:hAnsiTheme="majorHAnsi" w:cstheme="majorHAnsi"/>
              </w:rPr>
              <w:t>Language &amp; imagery.</w:t>
            </w:r>
          </w:p>
          <w:p w14:paraId="3D2624B0" w14:textId="77777777" w:rsidR="00480CF9" w:rsidRPr="00342B3A" w:rsidRDefault="00480CF9" w:rsidP="00480CF9">
            <w:pPr>
              <w:pStyle w:val="ListParagraph"/>
              <w:numPr>
                <w:ilvl w:val="0"/>
                <w:numId w:val="3"/>
              </w:numPr>
              <w:rPr>
                <w:rFonts w:asciiTheme="majorHAnsi" w:hAnsiTheme="majorHAnsi" w:cstheme="majorHAnsi"/>
              </w:rPr>
            </w:pPr>
            <w:r w:rsidRPr="00342B3A">
              <w:rPr>
                <w:rFonts w:asciiTheme="majorHAnsi" w:hAnsiTheme="majorHAnsi" w:cstheme="majorHAnsi"/>
              </w:rPr>
              <w:t xml:space="preserve">Recruitment channels. </w:t>
            </w:r>
          </w:p>
          <w:p w14:paraId="4F7E29EC" w14:textId="632963B0" w:rsidR="00480CF9" w:rsidRPr="00342B3A" w:rsidRDefault="00480CF9" w:rsidP="00342B3A">
            <w:pPr>
              <w:pStyle w:val="ListParagraph"/>
              <w:numPr>
                <w:ilvl w:val="0"/>
                <w:numId w:val="3"/>
              </w:numPr>
              <w:rPr>
                <w:rFonts w:asciiTheme="majorHAnsi" w:hAnsiTheme="majorHAnsi" w:cstheme="majorHAnsi"/>
              </w:rPr>
            </w:pPr>
            <w:r w:rsidRPr="00342B3A">
              <w:rPr>
                <w:rFonts w:asciiTheme="majorHAnsi" w:hAnsiTheme="majorHAnsi" w:cstheme="majorHAnsi"/>
              </w:rPr>
              <w:t xml:space="preserve">Review of equality monitoring capture at application to appointment stage to </w:t>
            </w:r>
            <w:r w:rsidRPr="00342B3A">
              <w:rPr>
                <w:rFonts w:asciiTheme="majorHAnsi" w:hAnsiTheme="majorHAnsi" w:cstheme="majorHAnsi"/>
              </w:rPr>
              <w:lastRenderedPageBreak/>
              <w:t>inform detailed analysis of People practice</w:t>
            </w:r>
            <w:r w:rsidR="00342B3A">
              <w:rPr>
                <w:rFonts w:asciiTheme="majorHAnsi" w:hAnsiTheme="majorHAnsi" w:cstheme="majorHAnsi"/>
              </w:rPr>
              <w:t>.</w:t>
            </w:r>
          </w:p>
          <w:p w14:paraId="361B33A7" w14:textId="1E8496BF" w:rsidR="00480CF9" w:rsidRPr="00342B3A" w:rsidRDefault="00480CF9" w:rsidP="00F21B09">
            <w:pPr>
              <w:pStyle w:val="ListParagraph"/>
              <w:numPr>
                <w:ilvl w:val="0"/>
                <w:numId w:val="1"/>
              </w:numPr>
              <w:shd w:val="clear" w:color="auto" w:fill="FFFFFF"/>
              <w:rPr>
                <w:rFonts w:asciiTheme="majorHAnsi" w:hAnsiTheme="majorHAnsi" w:cstheme="majorHAnsi"/>
                <w:color w:val="000000"/>
              </w:rPr>
            </w:pPr>
            <w:r w:rsidRPr="00342B3A">
              <w:rPr>
                <w:rFonts w:asciiTheme="majorHAnsi" w:hAnsiTheme="majorHAnsi" w:cstheme="majorHAnsi"/>
              </w:rPr>
              <w:t>Use relevant and appropriate language in job specifications.</w:t>
            </w:r>
            <w:r w:rsidR="0042314A" w:rsidRPr="00342B3A">
              <w:rPr>
                <w:rFonts w:asciiTheme="majorHAnsi" w:hAnsiTheme="majorHAnsi" w:cstheme="majorHAnsi"/>
              </w:rPr>
              <w:t xml:space="preserve"> statements to encourage applications from under-represented groups</w:t>
            </w:r>
            <w:r w:rsidR="00342B3A">
              <w:rPr>
                <w:rFonts w:asciiTheme="majorHAnsi" w:hAnsiTheme="majorHAnsi" w:cstheme="majorHAnsi"/>
              </w:rPr>
              <w:t>.</w:t>
            </w:r>
          </w:p>
          <w:p w14:paraId="4C995D3E" w14:textId="77777777" w:rsidR="00480CF9" w:rsidRPr="00342B3A" w:rsidRDefault="00480CF9" w:rsidP="00F21B09">
            <w:pPr>
              <w:pStyle w:val="ListParagraph"/>
              <w:numPr>
                <w:ilvl w:val="0"/>
                <w:numId w:val="1"/>
              </w:numPr>
              <w:autoSpaceDE w:val="0"/>
              <w:autoSpaceDN w:val="0"/>
              <w:adjustRightInd w:val="0"/>
              <w:rPr>
                <w:rFonts w:asciiTheme="majorHAnsi" w:hAnsiTheme="majorHAnsi" w:cstheme="majorHAnsi"/>
              </w:rPr>
            </w:pPr>
            <w:r w:rsidRPr="00342B3A">
              <w:rPr>
                <w:rFonts w:asciiTheme="majorHAnsi" w:hAnsiTheme="majorHAnsi" w:cstheme="majorHAnsi"/>
              </w:rPr>
              <w:t>Review the positive support processes that exist around under-represented groups.</w:t>
            </w:r>
          </w:p>
          <w:p w14:paraId="304519FB" w14:textId="7CA99670" w:rsidR="00480CF9" w:rsidRPr="00342B3A" w:rsidRDefault="00342B3A" w:rsidP="00F21B09">
            <w:pPr>
              <w:pStyle w:val="ListParagraph"/>
              <w:numPr>
                <w:ilvl w:val="0"/>
                <w:numId w:val="1"/>
              </w:numPr>
              <w:autoSpaceDE w:val="0"/>
              <w:autoSpaceDN w:val="0"/>
              <w:adjustRightInd w:val="0"/>
              <w:rPr>
                <w:rFonts w:asciiTheme="majorHAnsi" w:hAnsiTheme="majorHAnsi" w:cstheme="majorHAnsi"/>
              </w:rPr>
            </w:pPr>
            <w:r>
              <w:rPr>
                <w:rFonts w:asciiTheme="majorHAnsi" w:hAnsiTheme="majorHAnsi" w:cstheme="majorHAnsi"/>
              </w:rPr>
              <w:t>E</w:t>
            </w:r>
            <w:r w:rsidR="00480CF9" w:rsidRPr="00342B3A">
              <w:rPr>
                <w:rFonts w:asciiTheme="majorHAnsi" w:hAnsiTheme="majorHAnsi" w:cstheme="majorHAnsi"/>
              </w:rPr>
              <w:t>nsure recruitment panels and those shortlisting are representative.</w:t>
            </w:r>
          </w:p>
          <w:p w14:paraId="7C0120EC" w14:textId="493FCB4B" w:rsidR="000770AA" w:rsidRPr="00342B3A" w:rsidRDefault="000770AA" w:rsidP="00F21B09">
            <w:pPr>
              <w:pStyle w:val="ListParagraph"/>
              <w:numPr>
                <w:ilvl w:val="0"/>
                <w:numId w:val="1"/>
              </w:numPr>
              <w:autoSpaceDE w:val="0"/>
              <w:autoSpaceDN w:val="0"/>
              <w:adjustRightInd w:val="0"/>
              <w:rPr>
                <w:rFonts w:asciiTheme="majorHAnsi" w:hAnsiTheme="majorHAnsi" w:cstheme="majorHAnsi"/>
              </w:rPr>
            </w:pPr>
            <w:r w:rsidRPr="00342B3A">
              <w:rPr>
                <w:rFonts w:asciiTheme="majorHAnsi" w:hAnsiTheme="majorHAnsi" w:cstheme="majorHAnsi"/>
              </w:rPr>
              <w:t>All line managers and staff on recruitment panels to have successfully completed the Equality &amp; Diversity in Recruitment &amp; Selection e learning.</w:t>
            </w:r>
          </w:p>
        </w:tc>
        <w:tc>
          <w:tcPr>
            <w:tcW w:w="2790" w:type="dxa"/>
          </w:tcPr>
          <w:p w14:paraId="5258E55C" w14:textId="77777777" w:rsidR="00480CF9" w:rsidRPr="00342B3A" w:rsidRDefault="00480CF9" w:rsidP="00F21B09">
            <w:pPr>
              <w:rPr>
                <w:rFonts w:asciiTheme="majorHAnsi" w:hAnsiTheme="majorHAnsi" w:cstheme="majorHAnsi"/>
              </w:rPr>
            </w:pPr>
            <w:r w:rsidRPr="00342B3A">
              <w:rPr>
                <w:rFonts w:asciiTheme="majorHAnsi" w:hAnsiTheme="majorHAnsi" w:cstheme="majorHAnsi"/>
              </w:rPr>
              <w:lastRenderedPageBreak/>
              <w:t>CEO/Business Operations Manager</w:t>
            </w:r>
          </w:p>
        </w:tc>
        <w:tc>
          <w:tcPr>
            <w:tcW w:w="2790" w:type="dxa"/>
          </w:tcPr>
          <w:p w14:paraId="3763DC5B" w14:textId="3C30B5E9" w:rsidR="00480CF9" w:rsidRPr="00342B3A" w:rsidRDefault="0042314A" w:rsidP="00F21B09">
            <w:pPr>
              <w:rPr>
                <w:rFonts w:asciiTheme="majorHAnsi" w:hAnsiTheme="majorHAnsi" w:cstheme="majorHAnsi"/>
              </w:rPr>
            </w:pPr>
            <w:r w:rsidRPr="00342B3A">
              <w:rPr>
                <w:rFonts w:asciiTheme="majorHAnsi" w:hAnsiTheme="majorHAnsi" w:cstheme="majorHAnsi"/>
              </w:rPr>
              <w:t>J</w:t>
            </w:r>
            <w:r w:rsidR="00342B3A">
              <w:rPr>
                <w:rFonts w:asciiTheme="majorHAnsi" w:hAnsiTheme="majorHAnsi" w:cstheme="majorHAnsi"/>
              </w:rPr>
              <w:t>une</w:t>
            </w:r>
            <w:r w:rsidRPr="00342B3A">
              <w:rPr>
                <w:rFonts w:asciiTheme="majorHAnsi" w:hAnsiTheme="majorHAnsi" w:cstheme="majorHAnsi"/>
              </w:rPr>
              <w:t xml:space="preserve"> 2024</w:t>
            </w:r>
          </w:p>
        </w:tc>
        <w:tc>
          <w:tcPr>
            <w:tcW w:w="2790" w:type="dxa"/>
          </w:tcPr>
          <w:p w14:paraId="6D6EA815" w14:textId="54DB8ED9" w:rsidR="00480CF9" w:rsidRPr="00342B3A" w:rsidRDefault="000770AA" w:rsidP="000770AA">
            <w:pPr>
              <w:rPr>
                <w:rFonts w:asciiTheme="majorHAnsi" w:hAnsiTheme="majorHAnsi" w:cstheme="majorHAnsi"/>
              </w:rPr>
            </w:pPr>
            <w:r w:rsidRPr="00342B3A">
              <w:rPr>
                <w:rFonts w:asciiTheme="majorHAnsi" w:hAnsiTheme="majorHAnsi" w:cstheme="majorHAnsi"/>
              </w:rPr>
              <w:t>Equality &amp; diversity data reporting</w:t>
            </w:r>
            <w:r w:rsidR="00342B3A">
              <w:rPr>
                <w:rFonts w:asciiTheme="majorHAnsi" w:hAnsiTheme="majorHAnsi" w:cstheme="majorHAnsi"/>
              </w:rPr>
              <w:t xml:space="preserve">. </w:t>
            </w:r>
          </w:p>
          <w:p w14:paraId="0E28F29E" w14:textId="77777777" w:rsidR="000770AA" w:rsidRPr="00342B3A" w:rsidRDefault="000770AA" w:rsidP="000770AA">
            <w:pPr>
              <w:rPr>
                <w:rFonts w:asciiTheme="majorHAnsi" w:hAnsiTheme="majorHAnsi" w:cstheme="majorHAnsi"/>
              </w:rPr>
            </w:pPr>
          </w:p>
          <w:p w14:paraId="42A959BD" w14:textId="06040B3A" w:rsidR="000770AA" w:rsidRPr="00342B3A" w:rsidRDefault="000770AA" w:rsidP="000770AA">
            <w:pPr>
              <w:rPr>
                <w:rFonts w:asciiTheme="majorHAnsi" w:hAnsiTheme="majorHAnsi" w:cstheme="majorHAnsi"/>
              </w:rPr>
            </w:pPr>
            <w:r w:rsidRPr="00342B3A">
              <w:rPr>
                <w:rFonts w:asciiTheme="majorHAnsi" w:hAnsiTheme="majorHAnsi" w:cstheme="majorHAnsi"/>
              </w:rPr>
              <w:t>Compliance with ABC standard interview procedures</w:t>
            </w:r>
            <w:r w:rsidR="00342B3A">
              <w:rPr>
                <w:rFonts w:asciiTheme="majorHAnsi" w:hAnsiTheme="majorHAnsi" w:cstheme="majorHAnsi"/>
              </w:rPr>
              <w:t>.</w:t>
            </w:r>
          </w:p>
          <w:p w14:paraId="46D78B26" w14:textId="77777777" w:rsidR="000770AA" w:rsidRPr="00342B3A" w:rsidRDefault="000770AA" w:rsidP="000770AA">
            <w:pPr>
              <w:rPr>
                <w:rFonts w:asciiTheme="majorHAnsi" w:hAnsiTheme="majorHAnsi" w:cstheme="majorHAnsi"/>
              </w:rPr>
            </w:pPr>
          </w:p>
          <w:p w14:paraId="0D09520C" w14:textId="115C020F" w:rsidR="000770AA" w:rsidRPr="00342B3A" w:rsidRDefault="000770AA" w:rsidP="000770AA">
            <w:pPr>
              <w:rPr>
                <w:rFonts w:asciiTheme="majorHAnsi" w:hAnsiTheme="majorHAnsi" w:cstheme="majorHAnsi"/>
              </w:rPr>
            </w:pPr>
          </w:p>
        </w:tc>
      </w:tr>
      <w:bookmarkEnd w:id="2"/>
    </w:tbl>
    <w:p w14:paraId="645F8ECE" w14:textId="77777777" w:rsidR="00480CF9" w:rsidRPr="00342B3A" w:rsidRDefault="00480CF9" w:rsidP="00480CF9">
      <w:pPr>
        <w:rPr>
          <w:rFonts w:asciiTheme="majorHAnsi" w:hAnsiTheme="majorHAnsi" w:cstheme="majorHAnsi"/>
        </w:rPr>
      </w:pPr>
    </w:p>
    <w:p w14:paraId="2E67BCBA" w14:textId="77777777" w:rsidR="00480CF9" w:rsidRDefault="00480CF9" w:rsidP="00480CF9">
      <w:pPr>
        <w:rPr>
          <w:rFonts w:asciiTheme="majorHAnsi" w:hAnsiTheme="majorHAnsi" w:cstheme="majorHAnsi"/>
        </w:rPr>
      </w:pPr>
    </w:p>
    <w:p w14:paraId="73BAD834" w14:textId="77777777" w:rsidR="00342B3A" w:rsidRDefault="00342B3A" w:rsidP="00480CF9">
      <w:pPr>
        <w:rPr>
          <w:rFonts w:asciiTheme="majorHAnsi" w:hAnsiTheme="majorHAnsi" w:cstheme="majorHAnsi"/>
        </w:rPr>
      </w:pPr>
    </w:p>
    <w:p w14:paraId="7EAC844F" w14:textId="77777777" w:rsidR="00342B3A" w:rsidRDefault="00342B3A" w:rsidP="00480CF9">
      <w:pPr>
        <w:rPr>
          <w:rFonts w:asciiTheme="majorHAnsi" w:hAnsiTheme="majorHAnsi" w:cstheme="majorHAnsi"/>
        </w:rPr>
      </w:pPr>
    </w:p>
    <w:p w14:paraId="6F31D07F" w14:textId="77777777" w:rsidR="00342B3A" w:rsidRDefault="00342B3A" w:rsidP="00480CF9">
      <w:pPr>
        <w:rPr>
          <w:rFonts w:asciiTheme="majorHAnsi" w:hAnsiTheme="majorHAnsi" w:cstheme="majorHAnsi"/>
        </w:rPr>
      </w:pPr>
    </w:p>
    <w:p w14:paraId="79A7C9CC" w14:textId="77777777" w:rsidR="00342B3A" w:rsidRDefault="00342B3A" w:rsidP="00480CF9">
      <w:pPr>
        <w:rPr>
          <w:rFonts w:asciiTheme="majorHAnsi" w:hAnsiTheme="majorHAnsi" w:cstheme="majorHAnsi"/>
        </w:rPr>
      </w:pPr>
    </w:p>
    <w:p w14:paraId="4C5BCE27" w14:textId="77777777" w:rsidR="00342B3A" w:rsidRDefault="00342B3A" w:rsidP="00480CF9">
      <w:pPr>
        <w:rPr>
          <w:rFonts w:asciiTheme="majorHAnsi" w:hAnsiTheme="majorHAnsi" w:cstheme="majorHAnsi"/>
        </w:rPr>
      </w:pPr>
    </w:p>
    <w:p w14:paraId="23D62D41" w14:textId="77777777" w:rsidR="00342B3A" w:rsidRDefault="00342B3A" w:rsidP="00480CF9">
      <w:pPr>
        <w:rPr>
          <w:rFonts w:asciiTheme="majorHAnsi" w:hAnsiTheme="majorHAnsi" w:cstheme="majorHAnsi"/>
        </w:rPr>
      </w:pPr>
    </w:p>
    <w:p w14:paraId="204DB8C4" w14:textId="77777777" w:rsidR="00342B3A" w:rsidRDefault="00342B3A" w:rsidP="00480CF9">
      <w:pPr>
        <w:rPr>
          <w:rFonts w:asciiTheme="majorHAnsi" w:hAnsiTheme="majorHAnsi" w:cstheme="majorHAnsi"/>
        </w:rPr>
      </w:pPr>
    </w:p>
    <w:p w14:paraId="4037CD05" w14:textId="77777777" w:rsidR="00342B3A" w:rsidRDefault="00342B3A" w:rsidP="00480CF9">
      <w:pPr>
        <w:rPr>
          <w:rFonts w:asciiTheme="majorHAnsi" w:hAnsiTheme="majorHAnsi" w:cstheme="majorHAnsi"/>
        </w:rPr>
      </w:pPr>
    </w:p>
    <w:p w14:paraId="021B698E" w14:textId="77777777" w:rsidR="00342B3A" w:rsidRDefault="00342B3A" w:rsidP="00480CF9">
      <w:pPr>
        <w:rPr>
          <w:rFonts w:asciiTheme="majorHAnsi" w:hAnsiTheme="majorHAnsi" w:cstheme="majorHAnsi"/>
        </w:rPr>
      </w:pPr>
    </w:p>
    <w:p w14:paraId="3E464562" w14:textId="77777777" w:rsidR="00342B3A" w:rsidRPr="00342B3A" w:rsidRDefault="00342B3A" w:rsidP="00480CF9">
      <w:pPr>
        <w:rPr>
          <w:rFonts w:asciiTheme="majorHAnsi" w:hAnsiTheme="majorHAnsi" w:cstheme="majorHAnsi"/>
        </w:rPr>
      </w:pPr>
    </w:p>
    <w:tbl>
      <w:tblPr>
        <w:tblStyle w:val="TableGrid"/>
        <w:tblW w:w="0" w:type="auto"/>
        <w:tblLook w:val="04A0" w:firstRow="1" w:lastRow="0" w:firstColumn="1" w:lastColumn="0" w:noHBand="0" w:noVBand="1"/>
      </w:tblPr>
      <w:tblGrid>
        <w:gridCol w:w="2789"/>
        <w:gridCol w:w="2789"/>
        <w:gridCol w:w="2790"/>
        <w:gridCol w:w="2790"/>
        <w:gridCol w:w="2790"/>
      </w:tblGrid>
      <w:tr w:rsidR="000770AA" w:rsidRPr="00342B3A" w14:paraId="24DF5783" w14:textId="77777777" w:rsidTr="000770AA">
        <w:tc>
          <w:tcPr>
            <w:tcW w:w="13948" w:type="dxa"/>
            <w:gridSpan w:val="5"/>
            <w:shd w:val="clear" w:color="auto" w:fill="FF33CC"/>
          </w:tcPr>
          <w:p w14:paraId="788BC3B1" w14:textId="301B6A68" w:rsidR="000770AA" w:rsidRPr="00342B3A" w:rsidRDefault="000770AA" w:rsidP="00F21B09">
            <w:pPr>
              <w:rPr>
                <w:rFonts w:asciiTheme="majorHAnsi" w:hAnsiTheme="majorHAnsi" w:cstheme="majorHAnsi"/>
                <w:b/>
                <w:bCs/>
                <w:sz w:val="28"/>
                <w:szCs w:val="28"/>
                <w:shd w:val="clear" w:color="auto" w:fill="FF33CC"/>
              </w:rPr>
            </w:pPr>
            <w:r w:rsidRPr="00342B3A">
              <w:rPr>
                <w:rFonts w:asciiTheme="majorHAnsi" w:hAnsiTheme="majorHAnsi" w:cstheme="majorHAnsi"/>
                <w:b/>
                <w:bCs/>
                <w:sz w:val="28"/>
                <w:szCs w:val="28"/>
                <w:shd w:val="clear" w:color="auto" w:fill="FF33CC"/>
              </w:rPr>
              <w:t xml:space="preserve">Develop People, Leadership &amp; Capacity </w:t>
            </w:r>
          </w:p>
        </w:tc>
      </w:tr>
      <w:tr w:rsidR="000770AA" w:rsidRPr="00342B3A" w14:paraId="2274984D" w14:textId="77777777" w:rsidTr="000770AA">
        <w:tc>
          <w:tcPr>
            <w:tcW w:w="13948" w:type="dxa"/>
            <w:gridSpan w:val="5"/>
            <w:shd w:val="clear" w:color="auto" w:fill="FF33CC"/>
          </w:tcPr>
          <w:p w14:paraId="4D827FFB" w14:textId="62B911DA" w:rsidR="000770AA" w:rsidRPr="00342B3A" w:rsidRDefault="000770AA" w:rsidP="00F21B09">
            <w:pPr>
              <w:rPr>
                <w:rFonts w:asciiTheme="majorHAnsi" w:hAnsiTheme="majorHAnsi" w:cstheme="majorHAnsi"/>
                <w:b/>
                <w:bCs/>
                <w:sz w:val="28"/>
                <w:szCs w:val="28"/>
              </w:rPr>
            </w:pPr>
            <w:r w:rsidRPr="00342B3A">
              <w:rPr>
                <w:rFonts w:asciiTheme="majorHAnsi" w:hAnsiTheme="majorHAnsi" w:cstheme="majorHAnsi"/>
                <w:b/>
                <w:bCs/>
                <w:sz w:val="28"/>
                <w:szCs w:val="28"/>
                <w:shd w:val="clear" w:color="auto" w:fill="FF33CC"/>
              </w:rPr>
              <w:t xml:space="preserve">Objective </w:t>
            </w:r>
            <w:r w:rsidR="00342B3A" w:rsidRPr="00342B3A">
              <w:rPr>
                <w:rFonts w:asciiTheme="majorHAnsi" w:hAnsiTheme="majorHAnsi" w:cstheme="majorHAnsi"/>
                <w:b/>
                <w:bCs/>
                <w:sz w:val="28"/>
                <w:szCs w:val="28"/>
                <w:shd w:val="clear" w:color="auto" w:fill="FF33CC"/>
              </w:rPr>
              <w:t xml:space="preserve"> </w:t>
            </w:r>
            <w:r w:rsidRPr="00342B3A">
              <w:rPr>
                <w:rFonts w:asciiTheme="majorHAnsi" w:hAnsiTheme="majorHAnsi" w:cstheme="majorHAnsi"/>
                <w:b/>
                <w:bCs/>
                <w:sz w:val="28"/>
                <w:szCs w:val="28"/>
                <w:shd w:val="clear" w:color="auto" w:fill="FF33CC"/>
              </w:rPr>
              <w:t xml:space="preserve">- </w:t>
            </w:r>
            <w:r w:rsidRPr="00342B3A">
              <w:rPr>
                <w:rFonts w:asciiTheme="majorHAnsi" w:hAnsiTheme="majorHAnsi" w:cstheme="majorHAnsi"/>
                <w:b/>
                <w:bCs/>
                <w:color w:val="000000" w:themeColor="text1"/>
                <w:spacing w:val="3"/>
                <w:sz w:val="28"/>
                <w:szCs w:val="28"/>
                <w:shd w:val="clear" w:color="auto" w:fill="FF33CC"/>
              </w:rPr>
              <w:t xml:space="preserve">Ensure Active Black Country has an approach to people &amp; partnership development that </w:t>
            </w:r>
            <w:r w:rsidRPr="00342B3A">
              <w:rPr>
                <w:rFonts w:asciiTheme="majorHAnsi" w:hAnsiTheme="majorHAnsi" w:cstheme="majorHAnsi"/>
                <w:b/>
                <w:bCs/>
                <w:sz w:val="28"/>
                <w:szCs w:val="28"/>
                <w:shd w:val="clear" w:color="auto" w:fill="FF33CC"/>
              </w:rPr>
              <w:t>nurtures and</w:t>
            </w:r>
            <w:r w:rsidRPr="00342B3A">
              <w:rPr>
                <w:rFonts w:asciiTheme="majorHAnsi" w:hAnsiTheme="majorHAnsi" w:cstheme="majorHAnsi"/>
                <w:b/>
                <w:bCs/>
                <w:sz w:val="28"/>
                <w:szCs w:val="28"/>
              </w:rPr>
              <w:t xml:space="preserve"> develops role models and leadership capability in equality, diversity and inclusion.</w:t>
            </w:r>
          </w:p>
        </w:tc>
      </w:tr>
      <w:tr w:rsidR="00480CF9" w:rsidRPr="00342B3A" w14:paraId="0B344FB0" w14:textId="77777777" w:rsidTr="00F21B09">
        <w:tc>
          <w:tcPr>
            <w:tcW w:w="2789" w:type="dxa"/>
          </w:tcPr>
          <w:p w14:paraId="6E038CD3" w14:textId="440E47B9" w:rsidR="00480CF9" w:rsidRPr="00342B3A" w:rsidRDefault="005B0898" w:rsidP="000770AA">
            <w:pPr>
              <w:jc w:val="center"/>
              <w:rPr>
                <w:rFonts w:asciiTheme="majorHAnsi" w:hAnsiTheme="majorHAnsi" w:cstheme="majorHAnsi"/>
                <w:b/>
                <w:bCs/>
              </w:rPr>
            </w:pPr>
            <w:r w:rsidRPr="00342B3A">
              <w:rPr>
                <w:rFonts w:asciiTheme="majorHAnsi" w:hAnsiTheme="majorHAnsi" w:cstheme="majorHAnsi"/>
                <w:b/>
                <w:bCs/>
              </w:rPr>
              <w:t xml:space="preserve">Operational Area </w:t>
            </w:r>
          </w:p>
        </w:tc>
        <w:tc>
          <w:tcPr>
            <w:tcW w:w="2789" w:type="dxa"/>
          </w:tcPr>
          <w:p w14:paraId="193E661A" w14:textId="7B9C2EC4" w:rsidR="00480CF9" w:rsidRPr="00342B3A" w:rsidRDefault="00480CF9" w:rsidP="000770AA">
            <w:pPr>
              <w:jc w:val="center"/>
              <w:rPr>
                <w:rFonts w:asciiTheme="majorHAnsi" w:hAnsiTheme="majorHAnsi" w:cstheme="majorHAnsi"/>
                <w:b/>
                <w:bCs/>
              </w:rPr>
            </w:pPr>
            <w:r w:rsidRPr="00342B3A">
              <w:rPr>
                <w:rFonts w:asciiTheme="majorHAnsi" w:hAnsiTheme="majorHAnsi" w:cstheme="majorHAnsi"/>
                <w:b/>
                <w:bCs/>
              </w:rPr>
              <w:t>Action</w:t>
            </w:r>
          </w:p>
        </w:tc>
        <w:tc>
          <w:tcPr>
            <w:tcW w:w="2790" w:type="dxa"/>
          </w:tcPr>
          <w:p w14:paraId="09DFB935" w14:textId="31BB030D" w:rsidR="00480CF9" w:rsidRPr="00342B3A" w:rsidRDefault="00480CF9" w:rsidP="000770AA">
            <w:pPr>
              <w:jc w:val="center"/>
              <w:rPr>
                <w:rFonts w:asciiTheme="majorHAnsi" w:hAnsiTheme="majorHAnsi" w:cstheme="majorHAnsi"/>
                <w:b/>
                <w:bCs/>
              </w:rPr>
            </w:pPr>
            <w:r w:rsidRPr="00342B3A">
              <w:rPr>
                <w:rFonts w:asciiTheme="majorHAnsi" w:hAnsiTheme="majorHAnsi" w:cstheme="majorHAnsi"/>
                <w:b/>
                <w:bCs/>
              </w:rPr>
              <w:t>Lead</w:t>
            </w:r>
          </w:p>
        </w:tc>
        <w:tc>
          <w:tcPr>
            <w:tcW w:w="2790" w:type="dxa"/>
          </w:tcPr>
          <w:p w14:paraId="66D0DDD9" w14:textId="0B08CA15" w:rsidR="00480CF9" w:rsidRPr="00342B3A" w:rsidRDefault="005B0898" w:rsidP="000770AA">
            <w:pPr>
              <w:jc w:val="center"/>
              <w:rPr>
                <w:rFonts w:asciiTheme="majorHAnsi" w:hAnsiTheme="majorHAnsi" w:cstheme="majorHAnsi"/>
                <w:b/>
                <w:bCs/>
              </w:rPr>
            </w:pPr>
            <w:r w:rsidRPr="00342B3A">
              <w:rPr>
                <w:rFonts w:asciiTheme="majorHAnsi" w:hAnsiTheme="majorHAnsi" w:cstheme="majorHAnsi"/>
                <w:b/>
                <w:bCs/>
              </w:rPr>
              <w:t xml:space="preserve">Completion Date </w:t>
            </w:r>
          </w:p>
        </w:tc>
        <w:tc>
          <w:tcPr>
            <w:tcW w:w="2790" w:type="dxa"/>
          </w:tcPr>
          <w:p w14:paraId="75DBC57D" w14:textId="5691E2C6" w:rsidR="00480CF9" w:rsidRPr="00342B3A" w:rsidRDefault="000770AA" w:rsidP="000770AA">
            <w:pPr>
              <w:jc w:val="center"/>
              <w:rPr>
                <w:rFonts w:asciiTheme="majorHAnsi" w:hAnsiTheme="majorHAnsi" w:cstheme="majorHAnsi"/>
                <w:b/>
                <w:bCs/>
              </w:rPr>
            </w:pPr>
            <w:r w:rsidRPr="00342B3A">
              <w:rPr>
                <w:rFonts w:asciiTheme="majorHAnsi" w:hAnsiTheme="majorHAnsi" w:cstheme="majorHAnsi"/>
                <w:b/>
                <w:bCs/>
              </w:rPr>
              <w:t xml:space="preserve">Measure </w:t>
            </w:r>
          </w:p>
        </w:tc>
      </w:tr>
      <w:tr w:rsidR="00480CF9" w:rsidRPr="00342B3A" w14:paraId="68B03A21" w14:textId="77777777" w:rsidTr="00F21B09">
        <w:tc>
          <w:tcPr>
            <w:tcW w:w="2789" w:type="dxa"/>
          </w:tcPr>
          <w:p w14:paraId="5FDB0C9F" w14:textId="77777777" w:rsidR="00480CF9" w:rsidRPr="00342B3A" w:rsidRDefault="005B0898" w:rsidP="00F21B09">
            <w:pPr>
              <w:rPr>
                <w:rFonts w:asciiTheme="majorHAnsi" w:hAnsiTheme="majorHAnsi" w:cstheme="majorHAnsi"/>
                <w:color w:val="000000" w:themeColor="text1"/>
              </w:rPr>
            </w:pPr>
            <w:r w:rsidRPr="00342B3A">
              <w:rPr>
                <w:rFonts w:asciiTheme="majorHAnsi" w:hAnsiTheme="majorHAnsi" w:cstheme="majorHAnsi"/>
                <w:color w:val="000000" w:themeColor="text1"/>
              </w:rPr>
              <w:t xml:space="preserve">Strategies &amp; Policies </w:t>
            </w:r>
          </w:p>
          <w:p w14:paraId="5C303A3F" w14:textId="77777777" w:rsidR="005B0898" w:rsidRPr="00342B3A" w:rsidRDefault="005B0898" w:rsidP="00F21B09">
            <w:pPr>
              <w:rPr>
                <w:rFonts w:asciiTheme="majorHAnsi" w:hAnsiTheme="majorHAnsi" w:cstheme="majorHAnsi"/>
                <w:color w:val="000000" w:themeColor="text1"/>
              </w:rPr>
            </w:pPr>
          </w:p>
          <w:p w14:paraId="70E1CF67" w14:textId="09053438" w:rsidR="005B0898" w:rsidRPr="00342B3A" w:rsidRDefault="005B0898" w:rsidP="00F21B09">
            <w:pPr>
              <w:rPr>
                <w:rFonts w:asciiTheme="majorHAnsi" w:hAnsiTheme="majorHAnsi" w:cstheme="majorHAnsi"/>
                <w:color w:val="000000" w:themeColor="text1"/>
              </w:rPr>
            </w:pPr>
            <w:r w:rsidRPr="00342B3A">
              <w:rPr>
                <w:rFonts w:asciiTheme="majorHAnsi" w:hAnsiTheme="majorHAnsi" w:cstheme="majorHAnsi"/>
                <w:color w:val="000000" w:themeColor="text1"/>
              </w:rPr>
              <w:t xml:space="preserve">Learning &amp; Development </w:t>
            </w:r>
          </w:p>
        </w:tc>
        <w:tc>
          <w:tcPr>
            <w:tcW w:w="2789" w:type="dxa"/>
          </w:tcPr>
          <w:p w14:paraId="797F0A64" w14:textId="04483F82" w:rsidR="005B0898" w:rsidRPr="00342B3A" w:rsidRDefault="005B0898" w:rsidP="00F21B09">
            <w:pPr>
              <w:rPr>
                <w:rFonts w:asciiTheme="majorHAnsi" w:hAnsiTheme="majorHAnsi" w:cstheme="majorHAnsi"/>
                <w:color w:val="000000" w:themeColor="text1"/>
              </w:rPr>
            </w:pPr>
            <w:r w:rsidRPr="00342B3A">
              <w:rPr>
                <w:rFonts w:asciiTheme="majorHAnsi" w:hAnsiTheme="majorHAnsi" w:cstheme="majorHAnsi"/>
                <w:color w:val="000000" w:themeColor="text1"/>
              </w:rPr>
              <w:t>Develop and maintain an externally focused People Plan that can support the expansion of the local workforce</w:t>
            </w:r>
            <w:r w:rsidR="001301BE" w:rsidRPr="00342B3A">
              <w:rPr>
                <w:rFonts w:asciiTheme="majorHAnsi" w:hAnsiTheme="majorHAnsi" w:cstheme="majorHAnsi"/>
                <w:color w:val="000000" w:themeColor="text1"/>
              </w:rPr>
              <w:t>, inc</w:t>
            </w:r>
            <w:r w:rsidR="00342B3A">
              <w:rPr>
                <w:rFonts w:asciiTheme="majorHAnsi" w:hAnsiTheme="majorHAnsi" w:cstheme="majorHAnsi"/>
                <w:color w:val="000000" w:themeColor="text1"/>
              </w:rPr>
              <w:t>luding:</w:t>
            </w:r>
          </w:p>
          <w:p w14:paraId="51869463" w14:textId="77777777" w:rsidR="001301BE" w:rsidRPr="00342B3A" w:rsidRDefault="001301BE" w:rsidP="00F21B09">
            <w:pPr>
              <w:rPr>
                <w:rFonts w:asciiTheme="majorHAnsi" w:hAnsiTheme="majorHAnsi" w:cstheme="majorHAnsi"/>
                <w:color w:val="000000" w:themeColor="text1"/>
              </w:rPr>
            </w:pPr>
          </w:p>
          <w:p w14:paraId="58620BAE" w14:textId="399D1847" w:rsidR="001301BE" w:rsidRPr="00342B3A" w:rsidRDefault="001301BE" w:rsidP="00F21B09">
            <w:pPr>
              <w:rPr>
                <w:rFonts w:asciiTheme="majorHAnsi" w:hAnsiTheme="majorHAnsi" w:cstheme="majorHAnsi"/>
                <w:color w:val="000000" w:themeColor="text1"/>
              </w:rPr>
            </w:pPr>
            <w:r w:rsidRPr="00342B3A">
              <w:rPr>
                <w:rFonts w:asciiTheme="majorHAnsi" w:hAnsiTheme="majorHAnsi" w:cstheme="majorHAnsi"/>
                <w:color w:val="000000" w:themeColor="text1"/>
              </w:rPr>
              <w:t>Promotion of the inclusion modules on the ABC Activation Platform.</w:t>
            </w:r>
          </w:p>
          <w:p w14:paraId="0B5D1B48" w14:textId="77777777" w:rsidR="001301BE" w:rsidRPr="00342B3A" w:rsidRDefault="001301BE" w:rsidP="00F21B09">
            <w:pPr>
              <w:rPr>
                <w:rFonts w:asciiTheme="majorHAnsi" w:hAnsiTheme="majorHAnsi" w:cstheme="majorHAnsi"/>
                <w:color w:val="000000" w:themeColor="text1"/>
              </w:rPr>
            </w:pPr>
          </w:p>
          <w:p w14:paraId="21DE92AA" w14:textId="790021A6" w:rsidR="00480CF9" w:rsidRPr="00342B3A" w:rsidRDefault="001301BE" w:rsidP="00F21B09">
            <w:pPr>
              <w:rPr>
                <w:rFonts w:asciiTheme="majorHAnsi" w:hAnsiTheme="majorHAnsi" w:cstheme="majorHAnsi"/>
                <w:color w:val="000000" w:themeColor="text1"/>
              </w:rPr>
            </w:pPr>
            <w:r w:rsidRPr="00342B3A">
              <w:rPr>
                <w:rFonts w:asciiTheme="majorHAnsi" w:hAnsiTheme="majorHAnsi" w:cstheme="majorHAnsi"/>
                <w:color w:val="000000" w:themeColor="text1"/>
              </w:rPr>
              <w:t>Creation of children &amp; young people &amp; adult ‘</w:t>
            </w:r>
            <w:proofErr w:type="spellStart"/>
            <w:r w:rsidRPr="00342B3A">
              <w:rPr>
                <w:rFonts w:asciiTheme="majorHAnsi" w:hAnsiTheme="majorHAnsi" w:cstheme="majorHAnsi"/>
                <w:color w:val="000000" w:themeColor="text1"/>
              </w:rPr>
              <w:t>Everydayyourway</w:t>
            </w:r>
            <w:proofErr w:type="spellEnd"/>
            <w:r w:rsidRPr="00342B3A">
              <w:rPr>
                <w:rFonts w:asciiTheme="majorHAnsi" w:hAnsiTheme="majorHAnsi" w:cstheme="majorHAnsi"/>
                <w:color w:val="000000" w:themeColor="text1"/>
              </w:rPr>
              <w:t>’ capacity building programme</w:t>
            </w:r>
            <w:r w:rsidR="0042314A" w:rsidRPr="00342B3A">
              <w:rPr>
                <w:rFonts w:asciiTheme="majorHAnsi" w:hAnsiTheme="majorHAnsi" w:cstheme="majorHAnsi"/>
                <w:color w:val="000000" w:themeColor="text1"/>
              </w:rPr>
              <w:t xml:space="preserve"> </w:t>
            </w:r>
            <w:r w:rsidR="00480CF9" w:rsidRPr="00342B3A">
              <w:rPr>
                <w:rFonts w:asciiTheme="majorHAnsi" w:hAnsiTheme="majorHAnsi" w:cstheme="majorHAnsi"/>
                <w:color w:val="000000" w:themeColor="text1"/>
              </w:rPr>
              <w:t xml:space="preserve">to address skills shortages and </w:t>
            </w:r>
            <w:r w:rsidR="00480CF9" w:rsidRPr="00342B3A">
              <w:rPr>
                <w:rFonts w:asciiTheme="majorHAnsi" w:hAnsiTheme="majorHAnsi" w:cstheme="majorHAnsi"/>
                <w:color w:val="000000" w:themeColor="text1"/>
              </w:rPr>
              <w:lastRenderedPageBreak/>
              <w:t xml:space="preserve">access to work &amp; volunteer </w:t>
            </w:r>
            <w:r w:rsidR="005B0898" w:rsidRPr="00342B3A">
              <w:rPr>
                <w:rFonts w:asciiTheme="majorHAnsi" w:hAnsiTheme="majorHAnsi" w:cstheme="majorHAnsi"/>
                <w:color w:val="000000" w:themeColor="text1"/>
              </w:rPr>
              <w:t>across</w:t>
            </w:r>
            <w:r w:rsidR="00480CF9" w:rsidRPr="00342B3A">
              <w:rPr>
                <w:rFonts w:asciiTheme="majorHAnsi" w:hAnsiTheme="majorHAnsi" w:cstheme="majorHAnsi"/>
                <w:color w:val="000000" w:themeColor="text1"/>
              </w:rPr>
              <w:t xml:space="preserve"> the sector. </w:t>
            </w:r>
          </w:p>
        </w:tc>
        <w:tc>
          <w:tcPr>
            <w:tcW w:w="2790" w:type="dxa"/>
          </w:tcPr>
          <w:p w14:paraId="72AD3B21" w14:textId="64856391" w:rsidR="00480CF9" w:rsidRPr="00342B3A" w:rsidRDefault="000770AA" w:rsidP="00F21B09">
            <w:pPr>
              <w:rPr>
                <w:rFonts w:asciiTheme="majorHAnsi" w:hAnsiTheme="majorHAnsi" w:cstheme="majorHAnsi"/>
                <w:color w:val="000000" w:themeColor="text1"/>
              </w:rPr>
            </w:pPr>
            <w:r w:rsidRPr="00342B3A">
              <w:rPr>
                <w:rFonts w:asciiTheme="majorHAnsi" w:hAnsiTheme="majorHAnsi" w:cstheme="majorHAnsi"/>
                <w:color w:val="000000" w:themeColor="text1"/>
              </w:rPr>
              <w:lastRenderedPageBreak/>
              <w:t xml:space="preserve">Director of Partnerships </w:t>
            </w:r>
            <w:r w:rsidR="00480CF9" w:rsidRPr="00342B3A">
              <w:rPr>
                <w:rFonts w:asciiTheme="majorHAnsi" w:hAnsiTheme="majorHAnsi" w:cstheme="majorHAnsi"/>
                <w:color w:val="000000" w:themeColor="text1"/>
              </w:rPr>
              <w:t xml:space="preserve"> </w:t>
            </w:r>
          </w:p>
        </w:tc>
        <w:tc>
          <w:tcPr>
            <w:tcW w:w="2790" w:type="dxa"/>
          </w:tcPr>
          <w:p w14:paraId="55CF6F33" w14:textId="77777777" w:rsidR="00480CF9" w:rsidRDefault="00342B3A" w:rsidP="00F21B09">
            <w:pPr>
              <w:rPr>
                <w:rFonts w:asciiTheme="majorHAnsi" w:hAnsiTheme="majorHAnsi" w:cstheme="majorHAnsi"/>
                <w:color w:val="000000" w:themeColor="text1"/>
              </w:rPr>
            </w:pPr>
            <w:r>
              <w:rPr>
                <w:rFonts w:asciiTheme="majorHAnsi" w:hAnsiTheme="majorHAnsi" w:cstheme="majorHAnsi"/>
                <w:color w:val="000000" w:themeColor="text1"/>
              </w:rPr>
              <w:t>June 2024</w:t>
            </w:r>
          </w:p>
          <w:p w14:paraId="526810F1" w14:textId="77777777" w:rsidR="00342B3A" w:rsidRDefault="00342B3A" w:rsidP="00F21B09">
            <w:pPr>
              <w:rPr>
                <w:rFonts w:asciiTheme="majorHAnsi" w:hAnsiTheme="majorHAnsi" w:cstheme="majorHAnsi"/>
                <w:color w:val="000000" w:themeColor="text1"/>
              </w:rPr>
            </w:pPr>
          </w:p>
          <w:p w14:paraId="36BB2885" w14:textId="77777777" w:rsidR="00342B3A" w:rsidRDefault="00342B3A" w:rsidP="00F21B09">
            <w:pPr>
              <w:rPr>
                <w:rFonts w:asciiTheme="majorHAnsi" w:hAnsiTheme="majorHAnsi" w:cstheme="majorHAnsi"/>
                <w:color w:val="000000" w:themeColor="text1"/>
              </w:rPr>
            </w:pPr>
          </w:p>
          <w:p w14:paraId="507967F6" w14:textId="77777777" w:rsidR="00342B3A" w:rsidRDefault="00342B3A" w:rsidP="00F21B09">
            <w:pPr>
              <w:rPr>
                <w:rFonts w:asciiTheme="majorHAnsi" w:hAnsiTheme="majorHAnsi" w:cstheme="majorHAnsi"/>
                <w:color w:val="000000" w:themeColor="text1"/>
              </w:rPr>
            </w:pPr>
          </w:p>
          <w:p w14:paraId="09294038" w14:textId="77777777" w:rsidR="00342B3A" w:rsidRDefault="00342B3A" w:rsidP="00F21B09">
            <w:pPr>
              <w:rPr>
                <w:rFonts w:asciiTheme="majorHAnsi" w:hAnsiTheme="majorHAnsi" w:cstheme="majorHAnsi"/>
                <w:color w:val="000000" w:themeColor="text1"/>
              </w:rPr>
            </w:pPr>
          </w:p>
          <w:p w14:paraId="79B1DBA5" w14:textId="77777777" w:rsidR="00342B3A" w:rsidRDefault="00342B3A" w:rsidP="00F21B09">
            <w:pPr>
              <w:rPr>
                <w:rFonts w:asciiTheme="majorHAnsi" w:hAnsiTheme="majorHAnsi" w:cstheme="majorHAnsi"/>
                <w:color w:val="000000" w:themeColor="text1"/>
              </w:rPr>
            </w:pPr>
          </w:p>
          <w:p w14:paraId="532C9160" w14:textId="77777777" w:rsidR="00342B3A" w:rsidRDefault="00342B3A" w:rsidP="00F21B09">
            <w:pPr>
              <w:rPr>
                <w:rFonts w:asciiTheme="majorHAnsi" w:hAnsiTheme="majorHAnsi" w:cstheme="majorHAnsi"/>
                <w:color w:val="000000" w:themeColor="text1"/>
              </w:rPr>
            </w:pPr>
          </w:p>
          <w:p w14:paraId="642DB592" w14:textId="77777777" w:rsidR="00342B3A" w:rsidRDefault="00342B3A" w:rsidP="00F21B09">
            <w:pPr>
              <w:rPr>
                <w:rFonts w:asciiTheme="majorHAnsi" w:hAnsiTheme="majorHAnsi" w:cstheme="majorHAnsi"/>
                <w:color w:val="000000" w:themeColor="text1"/>
              </w:rPr>
            </w:pPr>
          </w:p>
          <w:p w14:paraId="14028957" w14:textId="77777777" w:rsidR="00342B3A" w:rsidRDefault="00342B3A" w:rsidP="00F21B09">
            <w:pPr>
              <w:rPr>
                <w:rFonts w:asciiTheme="majorHAnsi" w:hAnsiTheme="majorHAnsi" w:cstheme="majorHAnsi"/>
                <w:color w:val="000000" w:themeColor="text1"/>
              </w:rPr>
            </w:pPr>
          </w:p>
          <w:p w14:paraId="10F378CE" w14:textId="77777777" w:rsidR="00342B3A" w:rsidRDefault="00342B3A" w:rsidP="00F21B09">
            <w:pPr>
              <w:rPr>
                <w:rFonts w:asciiTheme="majorHAnsi" w:hAnsiTheme="majorHAnsi" w:cstheme="majorHAnsi"/>
                <w:color w:val="000000" w:themeColor="text1"/>
              </w:rPr>
            </w:pPr>
          </w:p>
          <w:p w14:paraId="7AC243BE" w14:textId="54CA0BB2" w:rsidR="00342B3A" w:rsidRPr="00342B3A" w:rsidRDefault="00342B3A" w:rsidP="00F21B09">
            <w:pPr>
              <w:rPr>
                <w:rFonts w:asciiTheme="majorHAnsi" w:hAnsiTheme="majorHAnsi" w:cstheme="majorHAnsi"/>
                <w:color w:val="000000" w:themeColor="text1"/>
              </w:rPr>
            </w:pPr>
            <w:r>
              <w:rPr>
                <w:rFonts w:asciiTheme="majorHAnsi" w:hAnsiTheme="majorHAnsi" w:cstheme="majorHAnsi"/>
                <w:color w:val="000000" w:themeColor="text1"/>
              </w:rPr>
              <w:t>September 2024</w:t>
            </w:r>
          </w:p>
        </w:tc>
        <w:tc>
          <w:tcPr>
            <w:tcW w:w="2790" w:type="dxa"/>
          </w:tcPr>
          <w:p w14:paraId="2C175032" w14:textId="2359387C" w:rsidR="000770AA" w:rsidRPr="00342B3A" w:rsidRDefault="001301BE" w:rsidP="00F21B09">
            <w:pPr>
              <w:rPr>
                <w:rFonts w:asciiTheme="majorHAnsi" w:hAnsiTheme="majorHAnsi" w:cstheme="majorHAnsi"/>
                <w:color w:val="000000" w:themeColor="text1"/>
              </w:rPr>
            </w:pPr>
            <w:r w:rsidRPr="00342B3A">
              <w:rPr>
                <w:rFonts w:asciiTheme="majorHAnsi" w:hAnsiTheme="majorHAnsi" w:cstheme="majorHAnsi"/>
                <w:color w:val="000000" w:themeColor="text1"/>
              </w:rPr>
              <w:t xml:space="preserve">Digital monitoring </w:t>
            </w:r>
            <w:r w:rsidR="0042314A" w:rsidRPr="00342B3A">
              <w:rPr>
                <w:rFonts w:asciiTheme="majorHAnsi" w:hAnsiTheme="majorHAnsi" w:cstheme="majorHAnsi"/>
                <w:color w:val="000000" w:themeColor="text1"/>
              </w:rPr>
              <w:t xml:space="preserve">&amp; reporting </w:t>
            </w:r>
            <w:r w:rsidR="00342B3A">
              <w:rPr>
                <w:rFonts w:asciiTheme="majorHAnsi" w:hAnsiTheme="majorHAnsi" w:cstheme="majorHAnsi"/>
                <w:color w:val="000000" w:themeColor="text1"/>
              </w:rPr>
              <w:t>of p</w:t>
            </w:r>
            <w:r w:rsidRPr="00342B3A">
              <w:rPr>
                <w:rFonts w:asciiTheme="majorHAnsi" w:hAnsiTheme="majorHAnsi" w:cstheme="majorHAnsi"/>
                <w:color w:val="000000" w:themeColor="text1"/>
              </w:rPr>
              <w:t>rogramme data</w:t>
            </w:r>
            <w:r w:rsidR="00342B3A">
              <w:rPr>
                <w:rFonts w:asciiTheme="majorHAnsi" w:hAnsiTheme="majorHAnsi" w:cstheme="majorHAnsi"/>
                <w:color w:val="000000" w:themeColor="text1"/>
              </w:rPr>
              <w:t>.</w:t>
            </w:r>
          </w:p>
          <w:p w14:paraId="09ADB974" w14:textId="4635EF2B" w:rsidR="000770AA" w:rsidRPr="00342B3A" w:rsidRDefault="000770AA" w:rsidP="00F21B09">
            <w:pPr>
              <w:rPr>
                <w:rFonts w:asciiTheme="majorHAnsi" w:hAnsiTheme="majorHAnsi" w:cstheme="majorHAnsi"/>
                <w:color w:val="000000" w:themeColor="text1"/>
              </w:rPr>
            </w:pPr>
          </w:p>
        </w:tc>
      </w:tr>
      <w:tr w:rsidR="005B0898" w:rsidRPr="00342B3A" w14:paraId="32C182F9" w14:textId="77777777" w:rsidTr="00F21B09">
        <w:tc>
          <w:tcPr>
            <w:tcW w:w="2789" w:type="dxa"/>
          </w:tcPr>
          <w:p w14:paraId="432D58F6" w14:textId="77777777" w:rsidR="00FF14C1" w:rsidRPr="00FF14C1" w:rsidRDefault="00FF14C1" w:rsidP="00FF14C1">
            <w:pPr>
              <w:rPr>
                <w:rFonts w:asciiTheme="majorHAnsi" w:hAnsiTheme="majorHAnsi" w:cstheme="majorHAnsi"/>
                <w:lang w:val="en-US"/>
              </w:rPr>
            </w:pPr>
            <w:r w:rsidRPr="00FF14C1">
              <w:rPr>
                <w:rFonts w:asciiTheme="majorHAnsi" w:hAnsiTheme="majorHAnsi" w:cstheme="majorHAnsi"/>
                <w:lang w:val="en-US"/>
              </w:rPr>
              <w:t xml:space="preserve">Research, Data &amp; Intelligence </w:t>
            </w:r>
          </w:p>
          <w:p w14:paraId="373A89E0" w14:textId="77777777" w:rsidR="005B0898" w:rsidRPr="00342B3A" w:rsidRDefault="005B0898" w:rsidP="00F21B09">
            <w:pPr>
              <w:rPr>
                <w:rFonts w:asciiTheme="majorHAnsi" w:hAnsiTheme="majorHAnsi" w:cstheme="majorHAnsi"/>
                <w:color w:val="000000" w:themeColor="text1"/>
              </w:rPr>
            </w:pPr>
          </w:p>
        </w:tc>
        <w:tc>
          <w:tcPr>
            <w:tcW w:w="2789" w:type="dxa"/>
          </w:tcPr>
          <w:p w14:paraId="33D01662" w14:textId="757D40B2" w:rsidR="0042314A" w:rsidRPr="00342B3A" w:rsidRDefault="0042314A" w:rsidP="00F21B09">
            <w:pPr>
              <w:rPr>
                <w:rFonts w:asciiTheme="majorHAnsi" w:hAnsiTheme="majorHAnsi" w:cstheme="majorHAnsi"/>
                <w:color w:val="000000" w:themeColor="text1"/>
              </w:rPr>
            </w:pPr>
            <w:r w:rsidRPr="00342B3A">
              <w:rPr>
                <w:rFonts w:asciiTheme="majorHAnsi" w:hAnsiTheme="majorHAnsi" w:cstheme="majorHAnsi"/>
                <w:color w:val="000000" w:themeColor="text1"/>
              </w:rPr>
              <w:t>Consolidate the existing community organisations database.</w:t>
            </w:r>
          </w:p>
          <w:p w14:paraId="51442E96" w14:textId="77777777" w:rsidR="0042314A" w:rsidRPr="00342B3A" w:rsidRDefault="0042314A" w:rsidP="00F21B09">
            <w:pPr>
              <w:rPr>
                <w:rFonts w:asciiTheme="majorHAnsi" w:hAnsiTheme="majorHAnsi" w:cstheme="majorHAnsi"/>
                <w:color w:val="000000" w:themeColor="text1"/>
              </w:rPr>
            </w:pPr>
          </w:p>
          <w:p w14:paraId="2F4669A0" w14:textId="25BEAEF0" w:rsidR="0042314A" w:rsidRPr="00342B3A" w:rsidRDefault="0042314A" w:rsidP="00F21B09">
            <w:pPr>
              <w:rPr>
                <w:rFonts w:asciiTheme="majorHAnsi" w:hAnsiTheme="majorHAnsi" w:cstheme="majorHAnsi"/>
                <w:color w:val="000000" w:themeColor="text1"/>
              </w:rPr>
            </w:pPr>
            <w:r w:rsidRPr="00342B3A">
              <w:rPr>
                <w:rFonts w:asciiTheme="majorHAnsi" w:hAnsiTheme="majorHAnsi" w:cstheme="majorHAnsi"/>
                <w:color w:val="000000" w:themeColor="text1"/>
              </w:rPr>
              <w:t>Undertake an annual EDI survey for partners &amp; stakeholders</w:t>
            </w:r>
            <w:r w:rsidR="00FF14C1">
              <w:rPr>
                <w:rFonts w:asciiTheme="majorHAnsi" w:hAnsiTheme="majorHAnsi" w:cstheme="majorHAnsi"/>
                <w:color w:val="000000" w:themeColor="text1"/>
              </w:rPr>
              <w:t xml:space="preserve"> to build detailed understanding of the workforce an inform people practice.</w:t>
            </w:r>
          </w:p>
          <w:p w14:paraId="5BC82413" w14:textId="310A9C89" w:rsidR="005B0898" w:rsidRPr="00342B3A" w:rsidRDefault="005B0898" w:rsidP="00F21B09">
            <w:pPr>
              <w:rPr>
                <w:rFonts w:asciiTheme="majorHAnsi" w:hAnsiTheme="majorHAnsi" w:cstheme="majorHAnsi"/>
                <w:color w:val="000000" w:themeColor="text1"/>
              </w:rPr>
            </w:pPr>
          </w:p>
        </w:tc>
        <w:tc>
          <w:tcPr>
            <w:tcW w:w="2790" w:type="dxa"/>
          </w:tcPr>
          <w:p w14:paraId="281CD49B" w14:textId="7B7EB014" w:rsidR="005B0898" w:rsidRPr="00342B3A" w:rsidRDefault="005B0898" w:rsidP="00F21B09">
            <w:pPr>
              <w:rPr>
                <w:rFonts w:asciiTheme="majorHAnsi" w:hAnsiTheme="majorHAnsi" w:cstheme="majorHAnsi"/>
                <w:color w:val="000000" w:themeColor="text1"/>
              </w:rPr>
            </w:pPr>
            <w:r w:rsidRPr="00342B3A">
              <w:rPr>
                <w:rFonts w:asciiTheme="majorHAnsi" w:hAnsiTheme="majorHAnsi" w:cstheme="majorHAnsi"/>
                <w:color w:val="000000" w:themeColor="text1"/>
              </w:rPr>
              <w:t>Director of Impact</w:t>
            </w:r>
          </w:p>
        </w:tc>
        <w:tc>
          <w:tcPr>
            <w:tcW w:w="2790" w:type="dxa"/>
          </w:tcPr>
          <w:p w14:paraId="751500C4" w14:textId="755E3477" w:rsidR="005B0898" w:rsidRPr="00342B3A" w:rsidRDefault="0042314A" w:rsidP="00F21B09">
            <w:pPr>
              <w:rPr>
                <w:rFonts w:asciiTheme="majorHAnsi" w:hAnsiTheme="majorHAnsi" w:cstheme="majorHAnsi"/>
                <w:color w:val="000000" w:themeColor="text1"/>
              </w:rPr>
            </w:pPr>
            <w:r w:rsidRPr="00342B3A">
              <w:rPr>
                <w:rFonts w:asciiTheme="majorHAnsi" w:hAnsiTheme="majorHAnsi" w:cstheme="majorHAnsi"/>
                <w:color w:val="000000" w:themeColor="text1"/>
              </w:rPr>
              <w:t>May 2024 (Annually)</w:t>
            </w:r>
          </w:p>
        </w:tc>
        <w:tc>
          <w:tcPr>
            <w:tcW w:w="2790" w:type="dxa"/>
          </w:tcPr>
          <w:p w14:paraId="41CB63D4" w14:textId="1FD84116" w:rsidR="005B0898" w:rsidRPr="00342B3A" w:rsidRDefault="0042314A" w:rsidP="00F21B09">
            <w:pPr>
              <w:rPr>
                <w:rFonts w:asciiTheme="majorHAnsi" w:hAnsiTheme="majorHAnsi" w:cstheme="majorHAnsi"/>
                <w:color w:val="000000" w:themeColor="text1"/>
              </w:rPr>
            </w:pPr>
            <w:r w:rsidRPr="00342B3A">
              <w:rPr>
                <w:rFonts w:asciiTheme="majorHAnsi" w:hAnsiTheme="majorHAnsi" w:cstheme="majorHAnsi"/>
                <w:color w:val="000000" w:themeColor="text1"/>
              </w:rPr>
              <w:t>People data including establishment of a Black Country baseline of workforce</w:t>
            </w:r>
            <w:r w:rsidR="00FF14C1">
              <w:rPr>
                <w:rFonts w:asciiTheme="majorHAnsi" w:hAnsiTheme="majorHAnsi" w:cstheme="majorHAnsi"/>
                <w:color w:val="000000" w:themeColor="text1"/>
              </w:rPr>
              <w:t xml:space="preserve"> to be published annually.</w:t>
            </w:r>
          </w:p>
        </w:tc>
      </w:tr>
      <w:tr w:rsidR="00480CF9" w:rsidRPr="00342B3A" w14:paraId="33BDD7E7" w14:textId="77777777" w:rsidTr="00F21B09">
        <w:tc>
          <w:tcPr>
            <w:tcW w:w="2789" w:type="dxa"/>
          </w:tcPr>
          <w:p w14:paraId="51E06090" w14:textId="77777777" w:rsidR="0042314A" w:rsidRPr="00342B3A" w:rsidRDefault="0042314A" w:rsidP="0042314A">
            <w:pPr>
              <w:rPr>
                <w:rFonts w:asciiTheme="majorHAnsi" w:hAnsiTheme="majorHAnsi" w:cstheme="majorHAnsi"/>
                <w:lang w:val="en-US"/>
              </w:rPr>
            </w:pPr>
            <w:r w:rsidRPr="00342B3A">
              <w:rPr>
                <w:rFonts w:asciiTheme="majorHAnsi" w:hAnsiTheme="majorHAnsi" w:cstheme="majorHAnsi"/>
                <w:lang w:val="en-US"/>
              </w:rPr>
              <w:t xml:space="preserve">Stakeholders &amp; Partners </w:t>
            </w:r>
          </w:p>
          <w:p w14:paraId="5CC39451" w14:textId="77777777" w:rsidR="00BA5B5C" w:rsidRPr="00342B3A" w:rsidRDefault="00BA5B5C" w:rsidP="00F21B09">
            <w:pPr>
              <w:rPr>
                <w:rFonts w:asciiTheme="majorHAnsi" w:hAnsiTheme="majorHAnsi" w:cstheme="majorHAnsi"/>
                <w:color w:val="FF0000"/>
              </w:rPr>
            </w:pPr>
          </w:p>
          <w:p w14:paraId="531B2ADE" w14:textId="77777777" w:rsidR="00BA5B5C" w:rsidRPr="00342B3A" w:rsidRDefault="00BA5B5C" w:rsidP="00F21B09">
            <w:pPr>
              <w:rPr>
                <w:rFonts w:asciiTheme="majorHAnsi" w:hAnsiTheme="majorHAnsi" w:cstheme="majorHAnsi"/>
                <w:color w:val="FF0000"/>
              </w:rPr>
            </w:pPr>
          </w:p>
          <w:p w14:paraId="1FB42B4E" w14:textId="77777777" w:rsidR="005E73EC" w:rsidRPr="00342B3A" w:rsidRDefault="005E73EC" w:rsidP="00F21B09">
            <w:pPr>
              <w:rPr>
                <w:rFonts w:asciiTheme="majorHAnsi" w:hAnsiTheme="majorHAnsi" w:cstheme="majorHAnsi"/>
                <w:color w:val="FF0000"/>
              </w:rPr>
            </w:pPr>
          </w:p>
          <w:p w14:paraId="1030A8C1" w14:textId="77777777" w:rsidR="005E73EC" w:rsidRPr="00342B3A" w:rsidRDefault="005E73EC" w:rsidP="00F21B09">
            <w:pPr>
              <w:rPr>
                <w:rFonts w:asciiTheme="majorHAnsi" w:hAnsiTheme="majorHAnsi" w:cstheme="majorHAnsi"/>
                <w:color w:val="FF0000"/>
              </w:rPr>
            </w:pPr>
          </w:p>
          <w:p w14:paraId="72F47348" w14:textId="0929DF09" w:rsidR="00BA5B5C" w:rsidRPr="00342B3A" w:rsidRDefault="00BA5B5C" w:rsidP="00F21B09">
            <w:pPr>
              <w:rPr>
                <w:rFonts w:asciiTheme="majorHAnsi" w:hAnsiTheme="majorHAnsi" w:cstheme="majorHAnsi"/>
              </w:rPr>
            </w:pPr>
          </w:p>
        </w:tc>
        <w:tc>
          <w:tcPr>
            <w:tcW w:w="2789" w:type="dxa"/>
          </w:tcPr>
          <w:p w14:paraId="20FFBD71" w14:textId="55C2D045" w:rsidR="0042314A" w:rsidRPr="00342B3A" w:rsidRDefault="0042314A" w:rsidP="00F21B09">
            <w:pPr>
              <w:rPr>
                <w:rFonts w:asciiTheme="majorHAnsi" w:hAnsiTheme="majorHAnsi" w:cstheme="majorHAnsi"/>
              </w:rPr>
            </w:pPr>
            <w:r w:rsidRPr="00342B3A">
              <w:rPr>
                <w:rFonts w:asciiTheme="majorHAnsi" w:hAnsiTheme="majorHAnsi" w:cstheme="majorHAnsi"/>
              </w:rPr>
              <w:t>Review the ABC stakeholder mapping with executive &amp; partners.</w:t>
            </w:r>
          </w:p>
          <w:p w14:paraId="157EC922" w14:textId="77777777" w:rsidR="0042314A" w:rsidRPr="00342B3A" w:rsidRDefault="0042314A" w:rsidP="00F21B09">
            <w:pPr>
              <w:rPr>
                <w:rFonts w:asciiTheme="majorHAnsi" w:hAnsiTheme="majorHAnsi" w:cstheme="majorHAnsi"/>
              </w:rPr>
            </w:pPr>
          </w:p>
          <w:p w14:paraId="1991972D" w14:textId="13EE653B" w:rsidR="00480CF9" w:rsidRPr="00342B3A" w:rsidRDefault="001301BE" w:rsidP="00F21B09">
            <w:pPr>
              <w:rPr>
                <w:rFonts w:asciiTheme="majorHAnsi" w:hAnsiTheme="majorHAnsi" w:cstheme="majorHAnsi"/>
              </w:rPr>
            </w:pPr>
            <w:r w:rsidRPr="00342B3A">
              <w:rPr>
                <w:rFonts w:asciiTheme="majorHAnsi" w:hAnsiTheme="majorHAnsi" w:cstheme="majorHAnsi"/>
              </w:rPr>
              <w:t xml:space="preserve">Publish the ABC </w:t>
            </w:r>
            <w:r w:rsidR="00480CF9" w:rsidRPr="00342B3A">
              <w:rPr>
                <w:rFonts w:asciiTheme="majorHAnsi" w:hAnsiTheme="majorHAnsi" w:cstheme="majorHAnsi"/>
              </w:rPr>
              <w:t>stakeholder mapping</w:t>
            </w:r>
            <w:r w:rsidR="00342B3A">
              <w:rPr>
                <w:rFonts w:asciiTheme="majorHAnsi" w:hAnsiTheme="majorHAnsi" w:cstheme="majorHAnsi"/>
              </w:rPr>
              <w:t>.</w:t>
            </w:r>
            <w:r w:rsidR="00480CF9" w:rsidRPr="00342B3A">
              <w:rPr>
                <w:rFonts w:asciiTheme="majorHAnsi" w:hAnsiTheme="majorHAnsi" w:cstheme="majorHAnsi"/>
              </w:rPr>
              <w:t xml:space="preserve"> </w:t>
            </w:r>
          </w:p>
          <w:p w14:paraId="6D95EB8C" w14:textId="77777777" w:rsidR="0042314A" w:rsidRPr="00342B3A" w:rsidRDefault="0042314A" w:rsidP="00F21B09">
            <w:pPr>
              <w:rPr>
                <w:rFonts w:asciiTheme="majorHAnsi" w:hAnsiTheme="majorHAnsi" w:cstheme="majorHAnsi"/>
              </w:rPr>
            </w:pPr>
          </w:p>
          <w:p w14:paraId="26F78645" w14:textId="7BDA140E" w:rsidR="00BA5B5C" w:rsidRPr="00342B3A" w:rsidRDefault="0042314A" w:rsidP="00F21B09">
            <w:pPr>
              <w:rPr>
                <w:rFonts w:asciiTheme="majorHAnsi" w:hAnsiTheme="majorHAnsi" w:cstheme="majorHAnsi"/>
              </w:rPr>
            </w:pPr>
            <w:r w:rsidRPr="00342B3A">
              <w:rPr>
                <w:rFonts w:asciiTheme="majorHAnsi" w:hAnsiTheme="majorHAnsi" w:cstheme="majorHAnsi"/>
              </w:rPr>
              <w:t>Develop the forward plan for the Inclusion Forum &amp; Strategic Investment Committee</w:t>
            </w:r>
            <w:r w:rsidR="00342B3A">
              <w:rPr>
                <w:rFonts w:asciiTheme="majorHAnsi" w:hAnsiTheme="majorHAnsi" w:cstheme="majorHAnsi"/>
              </w:rPr>
              <w:t xml:space="preserve"> to connect &amp; amplify messages across Black Country Health &amp; Planning, Anchor Network. </w:t>
            </w:r>
          </w:p>
        </w:tc>
        <w:tc>
          <w:tcPr>
            <w:tcW w:w="2790" w:type="dxa"/>
          </w:tcPr>
          <w:p w14:paraId="00E6DB50" w14:textId="77777777" w:rsidR="00480CF9" w:rsidRPr="00342B3A" w:rsidRDefault="00480CF9" w:rsidP="00F21B09">
            <w:pPr>
              <w:rPr>
                <w:rFonts w:asciiTheme="majorHAnsi" w:hAnsiTheme="majorHAnsi" w:cstheme="majorHAnsi"/>
              </w:rPr>
            </w:pPr>
            <w:r w:rsidRPr="00342B3A">
              <w:rPr>
                <w:rFonts w:asciiTheme="majorHAnsi" w:hAnsiTheme="majorHAnsi" w:cstheme="majorHAnsi"/>
              </w:rPr>
              <w:t xml:space="preserve">Director of Partnerships </w:t>
            </w:r>
          </w:p>
        </w:tc>
        <w:tc>
          <w:tcPr>
            <w:tcW w:w="2790" w:type="dxa"/>
          </w:tcPr>
          <w:p w14:paraId="1BD16F38" w14:textId="77777777" w:rsidR="00480CF9" w:rsidRPr="00342B3A" w:rsidRDefault="0042314A" w:rsidP="00F21B09">
            <w:pPr>
              <w:rPr>
                <w:rFonts w:asciiTheme="majorHAnsi" w:hAnsiTheme="majorHAnsi" w:cstheme="majorHAnsi"/>
              </w:rPr>
            </w:pPr>
            <w:r w:rsidRPr="00342B3A">
              <w:rPr>
                <w:rFonts w:asciiTheme="majorHAnsi" w:hAnsiTheme="majorHAnsi" w:cstheme="majorHAnsi"/>
              </w:rPr>
              <w:t>Workshop March 2024</w:t>
            </w:r>
          </w:p>
          <w:p w14:paraId="59E234A0" w14:textId="77777777" w:rsidR="0042314A" w:rsidRPr="00342B3A" w:rsidRDefault="0042314A" w:rsidP="00F21B09">
            <w:pPr>
              <w:rPr>
                <w:rFonts w:asciiTheme="majorHAnsi" w:hAnsiTheme="majorHAnsi" w:cstheme="majorHAnsi"/>
              </w:rPr>
            </w:pPr>
          </w:p>
          <w:p w14:paraId="4EF4641E" w14:textId="77777777" w:rsidR="0042314A" w:rsidRPr="00342B3A" w:rsidRDefault="0042314A" w:rsidP="00F21B09">
            <w:pPr>
              <w:rPr>
                <w:rFonts w:asciiTheme="majorHAnsi" w:hAnsiTheme="majorHAnsi" w:cstheme="majorHAnsi"/>
              </w:rPr>
            </w:pPr>
          </w:p>
          <w:p w14:paraId="4DD2A95D" w14:textId="77777777" w:rsidR="0042314A" w:rsidRPr="00342B3A" w:rsidRDefault="0042314A" w:rsidP="00F21B09">
            <w:pPr>
              <w:rPr>
                <w:rFonts w:asciiTheme="majorHAnsi" w:hAnsiTheme="majorHAnsi" w:cstheme="majorHAnsi"/>
              </w:rPr>
            </w:pPr>
          </w:p>
          <w:p w14:paraId="33784229" w14:textId="3E06A4D6" w:rsidR="0042314A" w:rsidRPr="00342B3A" w:rsidRDefault="0042314A" w:rsidP="00F21B09">
            <w:pPr>
              <w:rPr>
                <w:rFonts w:asciiTheme="majorHAnsi" w:hAnsiTheme="majorHAnsi" w:cstheme="majorHAnsi"/>
              </w:rPr>
            </w:pPr>
            <w:r w:rsidRPr="00342B3A">
              <w:rPr>
                <w:rFonts w:asciiTheme="majorHAnsi" w:hAnsiTheme="majorHAnsi" w:cstheme="majorHAnsi"/>
              </w:rPr>
              <w:t>May 2024</w:t>
            </w:r>
          </w:p>
        </w:tc>
        <w:tc>
          <w:tcPr>
            <w:tcW w:w="2790" w:type="dxa"/>
          </w:tcPr>
          <w:p w14:paraId="05BFCFF9" w14:textId="77777777" w:rsidR="00480CF9" w:rsidRPr="00342B3A" w:rsidRDefault="000770AA" w:rsidP="00F21B09">
            <w:pPr>
              <w:rPr>
                <w:rFonts w:asciiTheme="majorHAnsi" w:hAnsiTheme="majorHAnsi" w:cstheme="majorHAnsi"/>
              </w:rPr>
            </w:pPr>
            <w:r w:rsidRPr="00342B3A">
              <w:rPr>
                <w:rFonts w:asciiTheme="majorHAnsi" w:hAnsiTheme="majorHAnsi" w:cstheme="majorHAnsi"/>
              </w:rPr>
              <w:t xml:space="preserve">Membership of networks &amp; forums </w:t>
            </w:r>
          </w:p>
          <w:p w14:paraId="79CFB9C5" w14:textId="77777777" w:rsidR="000770AA" w:rsidRPr="00342B3A" w:rsidRDefault="000770AA" w:rsidP="00F21B09">
            <w:pPr>
              <w:rPr>
                <w:rFonts w:asciiTheme="majorHAnsi" w:hAnsiTheme="majorHAnsi" w:cstheme="majorHAnsi"/>
              </w:rPr>
            </w:pPr>
          </w:p>
          <w:p w14:paraId="54F929DE" w14:textId="77777777" w:rsidR="000770AA" w:rsidRPr="00342B3A" w:rsidRDefault="000770AA" w:rsidP="00F21B09">
            <w:pPr>
              <w:rPr>
                <w:rFonts w:asciiTheme="majorHAnsi" w:hAnsiTheme="majorHAnsi" w:cstheme="majorHAnsi"/>
              </w:rPr>
            </w:pPr>
            <w:r w:rsidRPr="00342B3A">
              <w:rPr>
                <w:rFonts w:asciiTheme="majorHAnsi" w:hAnsiTheme="majorHAnsi" w:cstheme="majorHAnsi"/>
              </w:rPr>
              <w:t>Increased representation</w:t>
            </w:r>
          </w:p>
          <w:p w14:paraId="1626597B" w14:textId="77777777" w:rsidR="000770AA" w:rsidRPr="00342B3A" w:rsidRDefault="000770AA" w:rsidP="00F21B09">
            <w:pPr>
              <w:rPr>
                <w:rFonts w:asciiTheme="majorHAnsi" w:hAnsiTheme="majorHAnsi" w:cstheme="majorHAnsi"/>
              </w:rPr>
            </w:pPr>
          </w:p>
          <w:p w14:paraId="6AF2A771" w14:textId="0A392E78" w:rsidR="000770AA" w:rsidRPr="00342B3A" w:rsidRDefault="000770AA" w:rsidP="00F21B09">
            <w:pPr>
              <w:rPr>
                <w:rFonts w:asciiTheme="majorHAnsi" w:hAnsiTheme="majorHAnsi" w:cstheme="majorHAnsi"/>
              </w:rPr>
            </w:pPr>
            <w:r w:rsidRPr="00342B3A">
              <w:rPr>
                <w:rFonts w:asciiTheme="majorHAnsi" w:hAnsiTheme="majorHAnsi" w:cstheme="majorHAnsi"/>
              </w:rPr>
              <w:t xml:space="preserve">Community representatives on the strategic investment forum  </w:t>
            </w:r>
          </w:p>
          <w:p w14:paraId="3DD70925" w14:textId="77777777" w:rsidR="000770AA" w:rsidRPr="00342B3A" w:rsidRDefault="000770AA" w:rsidP="00F21B09">
            <w:pPr>
              <w:rPr>
                <w:rFonts w:asciiTheme="majorHAnsi" w:hAnsiTheme="majorHAnsi" w:cstheme="majorHAnsi"/>
              </w:rPr>
            </w:pPr>
          </w:p>
          <w:p w14:paraId="493C9AE9" w14:textId="77777777" w:rsidR="000770AA" w:rsidRPr="00342B3A" w:rsidRDefault="000770AA" w:rsidP="000770AA">
            <w:pPr>
              <w:rPr>
                <w:rFonts w:asciiTheme="majorHAnsi" w:hAnsiTheme="majorHAnsi" w:cstheme="majorHAnsi"/>
              </w:rPr>
            </w:pPr>
            <w:r w:rsidRPr="00342B3A">
              <w:rPr>
                <w:rFonts w:asciiTheme="majorHAnsi" w:hAnsiTheme="majorHAnsi" w:cstheme="majorHAnsi"/>
              </w:rPr>
              <w:t xml:space="preserve">Stakeholder &amp; partner survey </w:t>
            </w:r>
          </w:p>
          <w:p w14:paraId="1BD9319A" w14:textId="77777777" w:rsidR="000770AA" w:rsidRPr="00342B3A" w:rsidRDefault="000770AA" w:rsidP="00F21B09">
            <w:pPr>
              <w:rPr>
                <w:rFonts w:asciiTheme="majorHAnsi" w:hAnsiTheme="majorHAnsi" w:cstheme="majorHAnsi"/>
              </w:rPr>
            </w:pPr>
          </w:p>
          <w:p w14:paraId="278EFE48" w14:textId="4837BADD" w:rsidR="000770AA" w:rsidRPr="00342B3A" w:rsidRDefault="000770AA" w:rsidP="00F21B09">
            <w:pPr>
              <w:rPr>
                <w:rFonts w:asciiTheme="majorHAnsi" w:hAnsiTheme="majorHAnsi" w:cstheme="majorHAnsi"/>
              </w:rPr>
            </w:pPr>
          </w:p>
        </w:tc>
      </w:tr>
      <w:tr w:rsidR="001301BE" w:rsidRPr="00342B3A" w14:paraId="429972A3" w14:textId="77777777" w:rsidTr="00342B3A">
        <w:trPr>
          <w:trHeight w:val="894"/>
        </w:trPr>
        <w:tc>
          <w:tcPr>
            <w:tcW w:w="2789" w:type="dxa"/>
          </w:tcPr>
          <w:p w14:paraId="78CCAA7B" w14:textId="77777777" w:rsidR="0042314A" w:rsidRPr="00342B3A" w:rsidRDefault="0042314A" w:rsidP="0042314A">
            <w:pPr>
              <w:rPr>
                <w:rFonts w:asciiTheme="majorHAnsi" w:hAnsiTheme="majorHAnsi" w:cstheme="majorHAnsi"/>
                <w:lang w:val="en-US"/>
              </w:rPr>
            </w:pPr>
            <w:r w:rsidRPr="00342B3A">
              <w:rPr>
                <w:rFonts w:asciiTheme="majorHAnsi" w:hAnsiTheme="majorHAnsi" w:cstheme="majorHAnsi"/>
                <w:lang w:val="en-US"/>
              </w:rPr>
              <w:t xml:space="preserve">Stakeholders &amp; Partners </w:t>
            </w:r>
          </w:p>
          <w:p w14:paraId="6C3663C9" w14:textId="77777777" w:rsidR="001301BE" w:rsidRPr="00342B3A" w:rsidRDefault="001301BE" w:rsidP="00F21B09">
            <w:pPr>
              <w:rPr>
                <w:rFonts w:asciiTheme="majorHAnsi" w:hAnsiTheme="majorHAnsi" w:cstheme="majorHAnsi"/>
                <w:color w:val="000000" w:themeColor="text1"/>
              </w:rPr>
            </w:pPr>
          </w:p>
        </w:tc>
        <w:tc>
          <w:tcPr>
            <w:tcW w:w="2789" w:type="dxa"/>
          </w:tcPr>
          <w:p w14:paraId="7D9F147F" w14:textId="32F9DBFD" w:rsidR="001301BE" w:rsidRPr="00342B3A" w:rsidRDefault="0042314A" w:rsidP="00F21B09">
            <w:pPr>
              <w:rPr>
                <w:rFonts w:asciiTheme="majorHAnsi" w:hAnsiTheme="majorHAnsi" w:cstheme="majorHAnsi"/>
              </w:rPr>
            </w:pPr>
            <w:r w:rsidRPr="00342B3A">
              <w:rPr>
                <w:rFonts w:asciiTheme="majorHAnsi" w:hAnsiTheme="majorHAnsi" w:cstheme="majorHAnsi"/>
              </w:rPr>
              <w:t xml:space="preserve">Promotion </w:t>
            </w:r>
            <w:r w:rsidR="001301BE" w:rsidRPr="00342B3A">
              <w:rPr>
                <w:rFonts w:asciiTheme="majorHAnsi" w:hAnsiTheme="majorHAnsi" w:cstheme="majorHAnsi"/>
              </w:rPr>
              <w:t xml:space="preserve">of EDI </w:t>
            </w:r>
            <w:r w:rsidRPr="00342B3A">
              <w:rPr>
                <w:rFonts w:asciiTheme="majorHAnsi" w:hAnsiTheme="majorHAnsi" w:cstheme="majorHAnsi"/>
              </w:rPr>
              <w:t xml:space="preserve">focused activities </w:t>
            </w:r>
            <w:r w:rsidR="001301BE" w:rsidRPr="00342B3A">
              <w:rPr>
                <w:rFonts w:asciiTheme="majorHAnsi" w:hAnsiTheme="majorHAnsi" w:cstheme="majorHAnsi"/>
              </w:rPr>
              <w:t>o</w:t>
            </w:r>
            <w:r w:rsidRPr="00342B3A">
              <w:rPr>
                <w:rFonts w:asciiTheme="majorHAnsi" w:hAnsiTheme="majorHAnsi" w:cstheme="majorHAnsi"/>
              </w:rPr>
              <w:t>n</w:t>
            </w:r>
            <w:r w:rsidR="001301BE" w:rsidRPr="00342B3A">
              <w:rPr>
                <w:rFonts w:asciiTheme="majorHAnsi" w:hAnsiTheme="majorHAnsi" w:cstheme="majorHAnsi"/>
              </w:rPr>
              <w:t xml:space="preserve"> the A</w:t>
            </w:r>
            <w:r w:rsidRPr="00342B3A">
              <w:rPr>
                <w:rFonts w:asciiTheme="majorHAnsi" w:hAnsiTheme="majorHAnsi" w:cstheme="majorHAnsi"/>
              </w:rPr>
              <w:t xml:space="preserve">ctive </w:t>
            </w:r>
            <w:r w:rsidR="001301BE" w:rsidRPr="00342B3A">
              <w:rPr>
                <w:rFonts w:asciiTheme="majorHAnsi" w:hAnsiTheme="majorHAnsi" w:cstheme="majorHAnsi"/>
              </w:rPr>
              <w:t>B</w:t>
            </w:r>
            <w:r w:rsidRPr="00342B3A">
              <w:rPr>
                <w:rFonts w:asciiTheme="majorHAnsi" w:hAnsiTheme="majorHAnsi" w:cstheme="majorHAnsi"/>
              </w:rPr>
              <w:t xml:space="preserve">lack </w:t>
            </w:r>
            <w:r w:rsidR="001301BE" w:rsidRPr="00342B3A">
              <w:rPr>
                <w:rFonts w:asciiTheme="majorHAnsi" w:hAnsiTheme="majorHAnsi" w:cstheme="majorHAnsi"/>
              </w:rPr>
              <w:t>C</w:t>
            </w:r>
            <w:r w:rsidRPr="00342B3A">
              <w:rPr>
                <w:rFonts w:asciiTheme="majorHAnsi" w:hAnsiTheme="majorHAnsi" w:cstheme="majorHAnsi"/>
              </w:rPr>
              <w:t>ountry</w:t>
            </w:r>
            <w:r w:rsidR="001301BE" w:rsidRPr="00342B3A">
              <w:rPr>
                <w:rFonts w:asciiTheme="majorHAnsi" w:hAnsiTheme="majorHAnsi" w:cstheme="majorHAnsi"/>
              </w:rPr>
              <w:t xml:space="preserve"> Wayfinding Platform </w:t>
            </w:r>
          </w:p>
        </w:tc>
        <w:tc>
          <w:tcPr>
            <w:tcW w:w="2790" w:type="dxa"/>
          </w:tcPr>
          <w:p w14:paraId="5AE23D5A" w14:textId="1C84783C" w:rsidR="001301BE" w:rsidRPr="00342B3A" w:rsidRDefault="0042314A" w:rsidP="00F21B09">
            <w:pPr>
              <w:rPr>
                <w:rFonts w:asciiTheme="majorHAnsi" w:hAnsiTheme="majorHAnsi" w:cstheme="majorHAnsi"/>
              </w:rPr>
            </w:pPr>
            <w:r w:rsidRPr="00342B3A">
              <w:rPr>
                <w:rFonts w:asciiTheme="majorHAnsi" w:hAnsiTheme="majorHAnsi" w:cstheme="majorHAnsi"/>
              </w:rPr>
              <w:t xml:space="preserve">Director of Impact </w:t>
            </w:r>
          </w:p>
        </w:tc>
        <w:tc>
          <w:tcPr>
            <w:tcW w:w="2790" w:type="dxa"/>
          </w:tcPr>
          <w:p w14:paraId="34589138" w14:textId="0F7E7C26" w:rsidR="001301BE" w:rsidRPr="00342B3A" w:rsidRDefault="0042314A" w:rsidP="00F21B09">
            <w:pPr>
              <w:rPr>
                <w:rFonts w:asciiTheme="majorHAnsi" w:hAnsiTheme="majorHAnsi" w:cstheme="majorHAnsi"/>
              </w:rPr>
            </w:pPr>
            <w:r w:rsidRPr="00342B3A">
              <w:rPr>
                <w:rFonts w:asciiTheme="majorHAnsi" w:hAnsiTheme="majorHAnsi" w:cstheme="majorHAnsi"/>
              </w:rPr>
              <w:t>May 2024</w:t>
            </w:r>
          </w:p>
        </w:tc>
        <w:tc>
          <w:tcPr>
            <w:tcW w:w="2790" w:type="dxa"/>
          </w:tcPr>
          <w:p w14:paraId="46C3E356" w14:textId="1C866D41" w:rsidR="001301BE" w:rsidRPr="00342B3A" w:rsidRDefault="0042314A" w:rsidP="00F21B09">
            <w:pPr>
              <w:rPr>
                <w:rFonts w:asciiTheme="majorHAnsi" w:hAnsiTheme="majorHAnsi" w:cstheme="majorHAnsi"/>
              </w:rPr>
            </w:pPr>
            <w:r w:rsidRPr="00342B3A">
              <w:rPr>
                <w:rFonts w:asciiTheme="majorHAnsi" w:hAnsiTheme="majorHAnsi" w:cstheme="majorHAnsi"/>
              </w:rPr>
              <w:t>Increased number of sessions featured</w:t>
            </w:r>
            <w:r w:rsidR="00342B3A">
              <w:rPr>
                <w:rFonts w:asciiTheme="majorHAnsi" w:hAnsiTheme="majorHAnsi" w:cstheme="majorHAnsi"/>
              </w:rPr>
              <w:t xml:space="preserve"> &amp; sign ups.</w:t>
            </w:r>
          </w:p>
          <w:p w14:paraId="44C7DDEC" w14:textId="6C1A18C6" w:rsidR="0042314A" w:rsidRPr="00342B3A" w:rsidRDefault="0042314A" w:rsidP="00F21B09">
            <w:pPr>
              <w:rPr>
                <w:rFonts w:asciiTheme="majorHAnsi" w:hAnsiTheme="majorHAnsi" w:cstheme="majorHAnsi"/>
              </w:rPr>
            </w:pPr>
          </w:p>
        </w:tc>
      </w:tr>
      <w:tr w:rsidR="001301BE" w:rsidRPr="00342B3A" w14:paraId="5CC0A561" w14:textId="77777777" w:rsidTr="00F21B09">
        <w:tc>
          <w:tcPr>
            <w:tcW w:w="2789" w:type="dxa"/>
          </w:tcPr>
          <w:p w14:paraId="626A5799" w14:textId="77777777" w:rsidR="0042314A" w:rsidRPr="00342B3A" w:rsidRDefault="0042314A" w:rsidP="0042314A">
            <w:pPr>
              <w:rPr>
                <w:rFonts w:asciiTheme="majorHAnsi" w:hAnsiTheme="majorHAnsi" w:cstheme="majorHAnsi"/>
                <w:lang w:val="en-US"/>
              </w:rPr>
            </w:pPr>
            <w:r w:rsidRPr="00342B3A">
              <w:rPr>
                <w:rFonts w:asciiTheme="majorHAnsi" w:hAnsiTheme="majorHAnsi" w:cstheme="majorHAnsi"/>
                <w:lang w:val="en-US"/>
              </w:rPr>
              <w:t xml:space="preserve">Stakeholders &amp; Partners </w:t>
            </w:r>
          </w:p>
          <w:p w14:paraId="4E206ED8" w14:textId="77777777" w:rsidR="001301BE" w:rsidRPr="00342B3A" w:rsidRDefault="001301BE" w:rsidP="00F21B09">
            <w:pPr>
              <w:rPr>
                <w:rFonts w:asciiTheme="majorHAnsi" w:hAnsiTheme="majorHAnsi" w:cstheme="majorHAnsi"/>
                <w:color w:val="000000" w:themeColor="text1"/>
              </w:rPr>
            </w:pPr>
          </w:p>
        </w:tc>
        <w:tc>
          <w:tcPr>
            <w:tcW w:w="2789" w:type="dxa"/>
          </w:tcPr>
          <w:p w14:paraId="4D493234" w14:textId="394F0463" w:rsidR="001301BE" w:rsidRPr="00342B3A" w:rsidRDefault="001301BE" w:rsidP="00F21B09">
            <w:pPr>
              <w:rPr>
                <w:rFonts w:asciiTheme="majorHAnsi" w:hAnsiTheme="majorHAnsi" w:cstheme="majorHAnsi"/>
              </w:rPr>
            </w:pPr>
            <w:r w:rsidRPr="00342B3A">
              <w:rPr>
                <w:rFonts w:asciiTheme="majorHAnsi" w:hAnsiTheme="majorHAnsi" w:cstheme="majorHAnsi"/>
              </w:rPr>
              <w:t xml:space="preserve">Promote the </w:t>
            </w:r>
            <w:r w:rsidR="0042314A" w:rsidRPr="00342B3A">
              <w:rPr>
                <w:rFonts w:asciiTheme="majorHAnsi" w:hAnsiTheme="majorHAnsi" w:cstheme="majorHAnsi"/>
              </w:rPr>
              <w:t xml:space="preserve">Active Black Country </w:t>
            </w:r>
            <w:r w:rsidRPr="00342B3A">
              <w:rPr>
                <w:rFonts w:asciiTheme="majorHAnsi" w:hAnsiTheme="majorHAnsi" w:cstheme="majorHAnsi"/>
              </w:rPr>
              <w:t xml:space="preserve">People Plan </w:t>
            </w:r>
            <w:r w:rsidR="00342B3A">
              <w:rPr>
                <w:rFonts w:asciiTheme="majorHAnsi" w:hAnsiTheme="majorHAnsi" w:cstheme="majorHAnsi"/>
              </w:rPr>
              <w:t>&amp;</w:t>
            </w:r>
            <w:r w:rsidRPr="00342B3A">
              <w:rPr>
                <w:rFonts w:asciiTheme="majorHAnsi" w:hAnsiTheme="majorHAnsi" w:cstheme="majorHAnsi"/>
              </w:rPr>
              <w:t xml:space="preserve"> workforce data to the Local </w:t>
            </w:r>
            <w:r w:rsidRPr="00342B3A">
              <w:rPr>
                <w:rFonts w:asciiTheme="majorHAnsi" w:hAnsiTheme="majorHAnsi" w:cstheme="majorHAnsi"/>
              </w:rPr>
              <w:lastRenderedPageBreak/>
              <w:t xml:space="preserve">Skills Board </w:t>
            </w:r>
            <w:r w:rsidR="0042314A" w:rsidRPr="00342B3A">
              <w:rPr>
                <w:rFonts w:asciiTheme="majorHAnsi" w:hAnsiTheme="majorHAnsi" w:cstheme="majorHAnsi"/>
              </w:rPr>
              <w:t xml:space="preserve">to Influence practice and governance relating to EDI. </w:t>
            </w:r>
          </w:p>
        </w:tc>
        <w:tc>
          <w:tcPr>
            <w:tcW w:w="2790" w:type="dxa"/>
          </w:tcPr>
          <w:p w14:paraId="0C17D7A6" w14:textId="16998711" w:rsidR="001301BE" w:rsidRPr="00342B3A" w:rsidRDefault="0042314A" w:rsidP="00F21B09">
            <w:pPr>
              <w:rPr>
                <w:rFonts w:asciiTheme="majorHAnsi" w:hAnsiTheme="majorHAnsi" w:cstheme="majorHAnsi"/>
              </w:rPr>
            </w:pPr>
            <w:r w:rsidRPr="00342B3A">
              <w:rPr>
                <w:rFonts w:asciiTheme="majorHAnsi" w:hAnsiTheme="majorHAnsi" w:cstheme="majorHAnsi"/>
              </w:rPr>
              <w:lastRenderedPageBreak/>
              <w:t xml:space="preserve">CEO </w:t>
            </w:r>
          </w:p>
        </w:tc>
        <w:tc>
          <w:tcPr>
            <w:tcW w:w="2790" w:type="dxa"/>
          </w:tcPr>
          <w:p w14:paraId="09B8BE38" w14:textId="0B5ACC0C" w:rsidR="001301BE" w:rsidRPr="00342B3A" w:rsidRDefault="0042314A" w:rsidP="00F21B09">
            <w:pPr>
              <w:rPr>
                <w:rFonts w:asciiTheme="majorHAnsi" w:hAnsiTheme="majorHAnsi" w:cstheme="majorHAnsi"/>
              </w:rPr>
            </w:pPr>
            <w:r w:rsidRPr="00342B3A">
              <w:rPr>
                <w:rFonts w:asciiTheme="majorHAnsi" w:hAnsiTheme="majorHAnsi" w:cstheme="majorHAnsi"/>
              </w:rPr>
              <w:t xml:space="preserve">May 2024 </w:t>
            </w:r>
          </w:p>
        </w:tc>
        <w:tc>
          <w:tcPr>
            <w:tcW w:w="2790" w:type="dxa"/>
          </w:tcPr>
          <w:p w14:paraId="0F6625B1" w14:textId="717D3892" w:rsidR="001301BE" w:rsidRPr="00342B3A" w:rsidRDefault="001301BE" w:rsidP="00F21B09">
            <w:pPr>
              <w:rPr>
                <w:rFonts w:asciiTheme="majorHAnsi" w:hAnsiTheme="majorHAnsi" w:cstheme="majorHAnsi"/>
              </w:rPr>
            </w:pPr>
          </w:p>
        </w:tc>
      </w:tr>
      <w:tr w:rsidR="001301BE" w:rsidRPr="00342B3A" w14:paraId="4A50C6FB" w14:textId="77777777" w:rsidTr="00F21B09">
        <w:tc>
          <w:tcPr>
            <w:tcW w:w="2789" w:type="dxa"/>
          </w:tcPr>
          <w:p w14:paraId="45617EB0" w14:textId="27BC328E" w:rsidR="001301BE" w:rsidRPr="00342B3A" w:rsidRDefault="0042314A" w:rsidP="00F21B09">
            <w:pPr>
              <w:rPr>
                <w:rFonts w:asciiTheme="majorHAnsi" w:hAnsiTheme="majorHAnsi" w:cstheme="majorHAnsi"/>
                <w:color w:val="000000" w:themeColor="text1"/>
              </w:rPr>
            </w:pPr>
            <w:r w:rsidRPr="00342B3A">
              <w:rPr>
                <w:rFonts w:asciiTheme="majorHAnsi" w:hAnsiTheme="majorHAnsi" w:cstheme="majorHAnsi"/>
                <w:color w:val="000000" w:themeColor="text1"/>
              </w:rPr>
              <w:t>Stakeholders &amp; Partnerships</w:t>
            </w:r>
          </w:p>
        </w:tc>
        <w:tc>
          <w:tcPr>
            <w:tcW w:w="2789" w:type="dxa"/>
          </w:tcPr>
          <w:p w14:paraId="4845F596" w14:textId="30A2CDCB" w:rsidR="001301BE" w:rsidRPr="00342B3A" w:rsidRDefault="00342B3A" w:rsidP="00F21B09">
            <w:pPr>
              <w:rPr>
                <w:rFonts w:asciiTheme="majorHAnsi" w:hAnsiTheme="majorHAnsi" w:cstheme="majorHAnsi"/>
              </w:rPr>
            </w:pPr>
            <w:r>
              <w:rPr>
                <w:rFonts w:asciiTheme="majorHAnsi" w:hAnsiTheme="majorHAnsi" w:cstheme="majorHAnsi"/>
              </w:rPr>
              <w:t>Develop</w:t>
            </w:r>
            <w:r w:rsidR="0042314A" w:rsidRPr="00342B3A">
              <w:rPr>
                <w:rFonts w:asciiTheme="majorHAnsi" w:hAnsiTheme="majorHAnsi" w:cstheme="majorHAnsi"/>
              </w:rPr>
              <w:t xml:space="preserve"> initiatives via the </w:t>
            </w:r>
            <w:r>
              <w:rPr>
                <w:rFonts w:asciiTheme="majorHAnsi" w:hAnsiTheme="majorHAnsi" w:cstheme="majorHAnsi"/>
              </w:rPr>
              <w:t xml:space="preserve">Black Country </w:t>
            </w:r>
            <w:r w:rsidR="0042314A" w:rsidRPr="00342B3A">
              <w:rPr>
                <w:rFonts w:asciiTheme="majorHAnsi" w:hAnsiTheme="majorHAnsi" w:cstheme="majorHAnsi"/>
              </w:rPr>
              <w:t>Inclusive Aquatics programme supported by the Black Swimming Association to develop participation across culturally diverse communities</w:t>
            </w:r>
          </w:p>
        </w:tc>
        <w:tc>
          <w:tcPr>
            <w:tcW w:w="2790" w:type="dxa"/>
          </w:tcPr>
          <w:p w14:paraId="3EEB588E" w14:textId="13088697" w:rsidR="001301BE" w:rsidRPr="00342B3A" w:rsidRDefault="0042314A" w:rsidP="00F21B09">
            <w:pPr>
              <w:rPr>
                <w:rFonts w:asciiTheme="majorHAnsi" w:hAnsiTheme="majorHAnsi" w:cstheme="majorHAnsi"/>
              </w:rPr>
            </w:pPr>
            <w:r w:rsidRPr="00342B3A">
              <w:rPr>
                <w:rFonts w:asciiTheme="majorHAnsi" w:hAnsiTheme="majorHAnsi" w:cstheme="majorHAnsi"/>
              </w:rPr>
              <w:t xml:space="preserve">Director of Partnerships </w:t>
            </w:r>
          </w:p>
        </w:tc>
        <w:tc>
          <w:tcPr>
            <w:tcW w:w="2790" w:type="dxa"/>
          </w:tcPr>
          <w:p w14:paraId="65B109FD" w14:textId="489B9751" w:rsidR="001301BE" w:rsidRPr="00342B3A" w:rsidRDefault="0042314A" w:rsidP="00F21B09">
            <w:pPr>
              <w:rPr>
                <w:rFonts w:asciiTheme="majorHAnsi" w:hAnsiTheme="majorHAnsi" w:cstheme="majorHAnsi"/>
              </w:rPr>
            </w:pPr>
            <w:r w:rsidRPr="00342B3A">
              <w:rPr>
                <w:rFonts w:asciiTheme="majorHAnsi" w:hAnsiTheme="majorHAnsi" w:cstheme="majorHAnsi"/>
              </w:rPr>
              <w:t>June 2024 (Quarterly review)</w:t>
            </w:r>
          </w:p>
        </w:tc>
        <w:tc>
          <w:tcPr>
            <w:tcW w:w="2790" w:type="dxa"/>
          </w:tcPr>
          <w:p w14:paraId="6A4DE1CC" w14:textId="77777777" w:rsidR="001301BE" w:rsidRPr="00342B3A" w:rsidRDefault="0042314A" w:rsidP="00F21B09">
            <w:pPr>
              <w:rPr>
                <w:rFonts w:asciiTheme="majorHAnsi" w:hAnsiTheme="majorHAnsi" w:cstheme="majorHAnsi"/>
              </w:rPr>
            </w:pPr>
            <w:r w:rsidRPr="00342B3A">
              <w:rPr>
                <w:rFonts w:asciiTheme="majorHAnsi" w:hAnsiTheme="majorHAnsi" w:cstheme="majorHAnsi"/>
              </w:rPr>
              <w:t>Number of leisure providers offering sessions</w:t>
            </w:r>
          </w:p>
          <w:p w14:paraId="46712685" w14:textId="77777777" w:rsidR="0042314A" w:rsidRPr="00342B3A" w:rsidRDefault="0042314A" w:rsidP="00F21B09">
            <w:pPr>
              <w:rPr>
                <w:rFonts w:asciiTheme="majorHAnsi" w:hAnsiTheme="majorHAnsi" w:cstheme="majorHAnsi"/>
              </w:rPr>
            </w:pPr>
          </w:p>
          <w:p w14:paraId="348D8DB3" w14:textId="2973E64B" w:rsidR="0042314A" w:rsidRPr="00342B3A" w:rsidRDefault="0042314A" w:rsidP="00F21B09">
            <w:pPr>
              <w:rPr>
                <w:rFonts w:asciiTheme="majorHAnsi" w:hAnsiTheme="majorHAnsi" w:cstheme="majorHAnsi"/>
              </w:rPr>
            </w:pPr>
            <w:r w:rsidRPr="00342B3A">
              <w:rPr>
                <w:rFonts w:asciiTheme="majorHAnsi" w:hAnsiTheme="majorHAnsi" w:cstheme="majorHAnsi"/>
              </w:rPr>
              <w:t xml:space="preserve">Number of community partners engaged. </w:t>
            </w:r>
          </w:p>
          <w:p w14:paraId="50684955" w14:textId="77777777" w:rsidR="0042314A" w:rsidRPr="00342B3A" w:rsidRDefault="0042314A" w:rsidP="00F21B09">
            <w:pPr>
              <w:rPr>
                <w:rFonts w:asciiTheme="majorHAnsi" w:hAnsiTheme="majorHAnsi" w:cstheme="majorHAnsi"/>
              </w:rPr>
            </w:pPr>
          </w:p>
          <w:p w14:paraId="53D916E9" w14:textId="03FE6F7C" w:rsidR="0042314A" w:rsidRPr="00342B3A" w:rsidRDefault="0042314A" w:rsidP="00F21B09">
            <w:pPr>
              <w:rPr>
                <w:rFonts w:asciiTheme="majorHAnsi" w:hAnsiTheme="majorHAnsi" w:cstheme="majorHAnsi"/>
              </w:rPr>
            </w:pPr>
            <w:r w:rsidRPr="00342B3A">
              <w:rPr>
                <w:rFonts w:asciiTheme="majorHAnsi" w:hAnsiTheme="majorHAnsi" w:cstheme="majorHAnsi"/>
              </w:rPr>
              <w:t>Resources to support wider scaling of the approach</w:t>
            </w:r>
            <w:r w:rsidR="00342B3A">
              <w:rPr>
                <w:rFonts w:asciiTheme="majorHAnsi" w:hAnsiTheme="majorHAnsi" w:cstheme="majorHAnsi"/>
              </w:rPr>
              <w:t>.</w:t>
            </w:r>
          </w:p>
        </w:tc>
      </w:tr>
      <w:tr w:rsidR="00480CF9" w:rsidRPr="00342B3A" w14:paraId="13D8E7A5" w14:textId="77777777" w:rsidTr="00F21B09">
        <w:tc>
          <w:tcPr>
            <w:tcW w:w="2789" w:type="dxa"/>
          </w:tcPr>
          <w:p w14:paraId="5651A71E" w14:textId="77777777" w:rsidR="0042314A" w:rsidRPr="00342B3A" w:rsidRDefault="0042314A" w:rsidP="0042314A">
            <w:pPr>
              <w:rPr>
                <w:rFonts w:asciiTheme="majorHAnsi" w:hAnsiTheme="majorHAnsi" w:cstheme="majorHAnsi"/>
                <w:color w:val="000000" w:themeColor="text1"/>
                <w:lang w:val="en-US"/>
              </w:rPr>
            </w:pPr>
            <w:r w:rsidRPr="00342B3A">
              <w:rPr>
                <w:rFonts w:asciiTheme="majorHAnsi" w:hAnsiTheme="majorHAnsi" w:cstheme="majorHAnsi"/>
                <w:color w:val="000000" w:themeColor="text1"/>
                <w:lang w:val="en-US"/>
              </w:rPr>
              <w:t xml:space="preserve">Stakeholders &amp; Partners </w:t>
            </w:r>
          </w:p>
          <w:p w14:paraId="158511FA" w14:textId="77777777" w:rsidR="0042314A" w:rsidRPr="00342B3A" w:rsidRDefault="0042314A" w:rsidP="0042314A">
            <w:pPr>
              <w:rPr>
                <w:rFonts w:asciiTheme="majorHAnsi" w:hAnsiTheme="majorHAnsi" w:cstheme="majorHAnsi"/>
                <w:color w:val="000000" w:themeColor="text1"/>
                <w:lang w:val="en-US"/>
              </w:rPr>
            </w:pPr>
          </w:p>
          <w:p w14:paraId="2D0F62C3" w14:textId="77777777" w:rsidR="0042314A" w:rsidRPr="00342B3A" w:rsidRDefault="0042314A" w:rsidP="0042314A">
            <w:pPr>
              <w:rPr>
                <w:rFonts w:asciiTheme="majorHAnsi" w:hAnsiTheme="majorHAnsi" w:cstheme="majorHAnsi"/>
                <w:color w:val="000000" w:themeColor="text1"/>
                <w:lang w:val="en-US"/>
              </w:rPr>
            </w:pPr>
            <w:r w:rsidRPr="00342B3A">
              <w:rPr>
                <w:rFonts w:asciiTheme="majorHAnsi" w:hAnsiTheme="majorHAnsi" w:cstheme="majorHAnsi"/>
                <w:color w:val="000000" w:themeColor="text1"/>
                <w:lang w:val="en-US"/>
              </w:rPr>
              <w:t xml:space="preserve">Communications </w:t>
            </w:r>
          </w:p>
          <w:p w14:paraId="74EC6DB9" w14:textId="7D483622" w:rsidR="00480CF9" w:rsidRPr="00342B3A" w:rsidRDefault="00480CF9" w:rsidP="00F21B09">
            <w:pPr>
              <w:rPr>
                <w:rFonts w:asciiTheme="majorHAnsi" w:hAnsiTheme="majorHAnsi" w:cstheme="majorHAnsi"/>
                <w:color w:val="000000" w:themeColor="text1"/>
              </w:rPr>
            </w:pPr>
          </w:p>
        </w:tc>
        <w:tc>
          <w:tcPr>
            <w:tcW w:w="2789" w:type="dxa"/>
          </w:tcPr>
          <w:p w14:paraId="2D3A3D48" w14:textId="0E6D6F73" w:rsidR="00480CF9" w:rsidRPr="00342B3A" w:rsidRDefault="00480CF9" w:rsidP="00F21B09">
            <w:pPr>
              <w:rPr>
                <w:rFonts w:asciiTheme="majorHAnsi" w:hAnsiTheme="majorHAnsi" w:cstheme="majorHAnsi"/>
              </w:rPr>
            </w:pPr>
            <w:r w:rsidRPr="00342B3A">
              <w:rPr>
                <w:rFonts w:asciiTheme="majorHAnsi" w:hAnsiTheme="majorHAnsi" w:cstheme="majorHAnsi"/>
              </w:rPr>
              <w:t>Develop a ‘seal’ recognition award for local organisations exhibiting great practice</w:t>
            </w:r>
            <w:r w:rsidR="00342B3A">
              <w:rPr>
                <w:rFonts w:asciiTheme="majorHAnsi" w:hAnsiTheme="majorHAnsi" w:cstheme="majorHAnsi"/>
              </w:rPr>
              <w:t xml:space="preserve"> across EDI. </w:t>
            </w:r>
          </w:p>
        </w:tc>
        <w:tc>
          <w:tcPr>
            <w:tcW w:w="2790" w:type="dxa"/>
          </w:tcPr>
          <w:p w14:paraId="2E4DBC5D" w14:textId="3A97F7A7" w:rsidR="00480CF9" w:rsidRPr="00342B3A" w:rsidRDefault="00342B3A" w:rsidP="00F21B09">
            <w:pPr>
              <w:rPr>
                <w:rFonts w:asciiTheme="majorHAnsi" w:hAnsiTheme="majorHAnsi" w:cstheme="majorHAnsi"/>
              </w:rPr>
            </w:pPr>
            <w:r>
              <w:rPr>
                <w:rFonts w:asciiTheme="majorHAnsi" w:hAnsiTheme="majorHAnsi" w:cstheme="majorHAnsi"/>
              </w:rPr>
              <w:t>Active Communities Lead/</w:t>
            </w:r>
            <w:r w:rsidR="0042314A" w:rsidRPr="00342B3A">
              <w:rPr>
                <w:rFonts w:asciiTheme="majorHAnsi" w:hAnsiTheme="majorHAnsi" w:cstheme="majorHAnsi"/>
              </w:rPr>
              <w:t xml:space="preserve">Director of Impact </w:t>
            </w:r>
          </w:p>
        </w:tc>
        <w:tc>
          <w:tcPr>
            <w:tcW w:w="2790" w:type="dxa"/>
          </w:tcPr>
          <w:p w14:paraId="77400104" w14:textId="5D2CB9C4" w:rsidR="00480CF9" w:rsidRPr="00342B3A" w:rsidRDefault="0042314A" w:rsidP="00F21B09">
            <w:pPr>
              <w:rPr>
                <w:rFonts w:asciiTheme="majorHAnsi" w:hAnsiTheme="majorHAnsi" w:cstheme="majorHAnsi"/>
              </w:rPr>
            </w:pPr>
            <w:r w:rsidRPr="00342B3A">
              <w:rPr>
                <w:rFonts w:asciiTheme="majorHAnsi" w:hAnsiTheme="majorHAnsi" w:cstheme="majorHAnsi"/>
              </w:rPr>
              <w:t>September 2024 (Annually)</w:t>
            </w:r>
          </w:p>
        </w:tc>
        <w:tc>
          <w:tcPr>
            <w:tcW w:w="2790" w:type="dxa"/>
          </w:tcPr>
          <w:p w14:paraId="1CA011E2" w14:textId="77777777" w:rsidR="00480CF9" w:rsidRPr="00342B3A" w:rsidRDefault="000770AA" w:rsidP="00F21B09">
            <w:pPr>
              <w:rPr>
                <w:rFonts w:asciiTheme="majorHAnsi" w:hAnsiTheme="majorHAnsi" w:cstheme="majorHAnsi"/>
              </w:rPr>
            </w:pPr>
            <w:r w:rsidRPr="00342B3A">
              <w:rPr>
                <w:rFonts w:asciiTheme="majorHAnsi" w:hAnsiTheme="majorHAnsi" w:cstheme="majorHAnsi"/>
              </w:rPr>
              <w:t>Development of local seal/mark</w:t>
            </w:r>
          </w:p>
          <w:p w14:paraId="3D491D59" w14:textId="77777777" w:rsidR="000770AA" w:rsidRPr="00342B3A" w:rsidRDefault="000770AA" w:rsidP="00F21B09">
            <w:pPr>
              <w:rPr>
                <w:rFonts w:asciiTheme="majorHAnsi" w:hAnsiTheme="majorHAnsi" w:cstheme="majorHAnsi"/>
              </w:rPr>
            </w:pPr>
          </w:p>
          <w:p w14:paraId="6D73F05C" w14:textId="2DE58099" w:rsidR="000770AA" w:rsidRPr="00342B3A" w:rsidRDefault="000770AA" w:rsidP="00F21B09">
            <w:pPr>
              <w:rPr>
                <w:rFonts w:asciiTheme="majorHAnsi" w:hAnsiTheme="majorHAnsi" w:cstheme="majorHAnsi"/>
              </w:rPr>
            </w:pPr>
            <w:r w:rsidRPr="00342B3A">
              <w:rPr>
                <w:rFonts w:asciiTheme="majorHAnsi" w:hAnsiTheme="majorHAnsi" w:cstheme="majorHAnsi"/>
              </w:rPr>
              <w:t xml:space="preserve">Uptake by partners </w:t>
            </w:r>
          </w:p>
        </w:tc>
      </w:tr>
      <w:tr w:rsidR="00FF14C1" w:rsidRPr="00342B3A" w14:paraId="30BA8E0E" w14:textId="77777777" w:rsidTr="00F21B09">
        <w:tc>
          <w:tcPr>
            <w:tcW w:w="2789" w:type="dxa"/>
          </w:tcPr>
          <w:p w14:paraId="6C0FDC56" w14:textId="77777777" w:rsidR="00FF14C1" w:rsidRPr="00FF14C1" w:rsidRDefault="00FF14C1" w:rsidP="00FF14C1">
            <w:pPr>
              <w:rPr>
                <w:rFonts w:asciiTheme="majorHAnsi" w:hAnsiTheme="majorHAnsi" w:cstheme="majorHAnsi"/>
                <w:lang w:val="en-US"/>
              </w:rPr>
            </w:pPr>
            <w:r w:rsidRPr="00FF14C1">
              <w:rPr>
                <w:rFonts w:asciiTheme="majorHAnsi" w:hAnsiTheme="majorHAnsi" w:cstheme="majorHAnsi"/>
                <w:lang w:val="en-US"/>
              </w:rPr>
              <w:t xml:space="preserve">Research, Data &amp; Intelligence </w:t>
            </w:r>
          </w:p>
          <w:p w14:paraId="410686AF" w14:textId="77777777" w:rsidR="00FF14C1" w:rsidRPr="00342B3A" w:rsidRDefault="00FF14C1" w:rsidP="0042314A">
            <w:pPr>
              <w:rPr>
                <w:rFonts w:asciiTheme="majorHAnsi" w:hAnsiTheme="majorHAnsi" w:cstheme="majorHAnsi"/>
                <w:color w:val="000000" w:themeColor="text1"/>
                <w:lang w:val="en-US"/>
              </w:rPr>
            </w:pPr>
          </w:p>
        </w:tc>
        <w:tc>
          <w:tcPr>
            <w:tcW w:w="2789" w:type="dxa"/>
          </w:tcPr>
          <w:p w14:paraId="3269AD42" w14:textId="3A87E5B9" w:rsidR="00FF14C1" w:rsidRPr="00FF14C1" w:rsidRDefault="00FF14C1" w:rsidP="00F21B09">
            <w:pPr>
              <w:rPr>
                <w:rFonts w:asciiTheme="majorHAnsi" w:hAnsiTheme="majorHAnsi" w:cstheme="majorHAnsi"/>
              </w:rPr>
            </w:pPr>
            <w:r w:rsidRPr="00FF14C1">
              <w:rPr>
                <w:rFonts w:asciiTheme="majorHAnsi" w:hAnsiTheme="majorHAnsi" w:cstheme="majorHAnsi"/>
              </w:rPr>
              <w:t xml:space="preserve">Deliver and publish annual people survey beyond 2024 and improve response rate each year. The survey will draw internal/external data together to highlight the importance of our data being publicly accessible and accountability of steps to improve diversity and role model for other organisations. </w:t>
            </w:r>
          </w:p>
        </w:tc>
        <w:tc>
          <w:tcPr>
            <w:tcW w:w="2790" w:type="dxa"/>
          </w:tcPr>
          <w:p w14:paraId="1B2893F9" w14:textId="75C6CD4F" w:rsidR="00FF14C1" w:rsidRDefault="00FF14C1" w:rsidP="00F21B09">
            <w:pPr>
              <w:rPr>
                <w:rFonts w:asciiTheme="majorHAnsi" w:hAnsiTheme="majorHAnsi" w:cstheme="majorHAnsi"/>
              </w:rPr>
            </w:pPr>
            <w:r>
              <w:rPr>
                <w:rFonts w:asciiTheme="majorHAnsi" w:hAnsiTheme="majorHAnsi" w:cstheme="majorHAnsi"/>
              </w:rPr>
              <w:t xml:space="preserve">Director of Impact </w:t>
            </w:r>
          </w:p>
        </w:tc>
        <w:tc>
          <w:tcPr>
            <w:tcW w:w="2790" w:type="dxa"/>
          </w:tcPr>
          <w:p w14:paraId="7EC16682" w14:textId="57E78849" w:rsidR="00FF14C1" w:rsidRPr="00342B3A" w:rsidRDefault="00FF14C1" w:rsidP="00F21B09">
            <w:pPr>
              <w:rPr>
                <w:rFonts w:asciiTheme="majorHAnsi" w:hAnsiTheme="majorHAnsi" w:cstheme="majorHAnsi"/>
              </w:rPr>
            </w:pPr>
            <w:r>
              <w:rPr>
                <w:rFonts w:asciiTheme="majorHAnsi" w:hAnsiTheme="majorHAnsi" w:cstheme="majorHAnsi"/>
              </w:rPr>
              <w:t xml:space="preserve">September 2024 </w:t>
            </w:r>
          </w:p>
        </w:tc>
        <w:tc>
          <w:tcPr>
            <w:tcW w:w="2790" w:type="dxa"/>
          </w:tcPr>
          <w:p w14:paraId="5C868C20" w14:textId="273E3B11" w:rsidR="00FF14C1" w:rsidRPr="00342B3A" w:rsidRDefault="00FF14C1" w:rsidP="00F21B09">
            <w:pPr>
              <w:rPr>
                <w:rFonts w:asciiTheme="majorHAnsi" w:hAnsiTheme="majorHAnsi" w:cstheme="majorHAnsi"/>
              </w:rPr>
            </w:pPr>
            <w:r>
              <w:rPr>
                <w:rFonts w:asciiTheme="majorHAnsi" w:hAnsiTheme="majorHAnsi" w:cstheme="majorHAnsi"/>
              </w:rPr>
              <w:t xml:space="preserve">Annual data survey </w:t>
            </w:r>
          </w:p>
        </w:tc>
      </w:tr>
    </w:tbl>
    <w:p w14:paraId="2220FBCD" w14:textId="77777777" w:rsidR="0042314A" w:rsidRPr="00342B3A" w:rsidRDefault="0042314A" w:rsidP="00480CF9">
      <w:pPr>
        <w:rPr>
          <w:rFonts w:asciiTheme="majorHAnsi" w:hAnsiTheme="majorHAnsi" w:cstheme="majorHAnsi"/>
        </w:rPr>
      </w:pPr>
    </w:p>
    <w:tbl>
      <w:tblPr>
        <w:tblStyle w:val="TableGrid"/>
        <w:tblW w:w="0" w:type="auto"/>
        <w:tblLook w:val="04A0" w:firstRow="1" w:lastRow="0" w:firstColumn="1" w:lastColumn="0" w:noHBand="0" w:noVBand="1"/>
      </w:tblPr>
      <w:tblGrid>
        <w:gridCol w:w="2779"/>
        <w:gridCol w:w="2835"/>
        <w:gridCol w:w="2784"/>
        <w:gridCol w:w="2775"/>
        <w:gridCol w:w="2775"/>
      </w:tblGrid>
      <w:tr w:rsidR="000770AA" w:rsidRPr="00342B3A" w14:paraId="705BEB56" w14:textId="77777777" w:rsidTr="000770AA">
        <w:tc>
          <w:tcPr>
            <w:tcW w:w="13948" w:type="dxa"/>
            <w:gridSpan w:val="5"/>
            <w:shd w:val="clear" w:color="auto" w:fill="FF33CC"/>
          </w:tcPr>
          <w:p w14:paraId="0A72C77E" w14:textId="6218EF89" w:rsidR="000770AA" w:rsidRPr="00342B3A" w:rsidRDefault="000770AA" w:rsidP="00F21B09">
            <w:pPr>
              <w:rPr>
                <w:rFonts w:asciiTheme="majorHAnsi" w:hAnsiTheme="majorHAnsi" w:cstheme="majorHAnsi"/>
                <w:b/>
                <w:bCs/>
                <w:sz w:val="28"/>
                <w:szCs w:val="28"/>
              </w:rPr>
            </w:pPr>
            <w:r w:rsidRPr="00342B3A">
              <w:rPr>
                <w:rFonts w:asciiTheme="majorHAnsi" w:hAnsiTheme="majorHAnsi" w:cstheme="majorHAnsi"/>
                <w:b/>
                <w:bCs/>
                <w:sz w:val="28"/>
                <w:szCs w:val="28"/>
              </w:rPr>
              <w:t xml:space="preserve">Our Place, People &amp; Advocacy </w:t>
            </w:r>
          </w:p>
        </w:tc>
      </w:tr>
      <w:tr w:rsidR="000770AA" w:rsidRPr="00342B3A" w14:paraId="7169F8F8" w14:textId="77777777" w:rsidTr="000770AA">
        <w:tc>
          <w:tcPr>
            <w:tcW w:w="13948" w:type="dxa"/>
            <w:gridSpan w:val="5"/>
            <w:shd w:val="clear" w:color="auto" w:fill="FF33CC"/>
          </w:tcPr>
          <w:p w14:paraId="520A54F4" w14:textId="155E09E5" w:rsidR="000770AA" w:rsidRPr="00342B3A" w:rsidRDefault="000770AA" w:rsidP="00F21B09">
            <w:pPr>
              <w:rPr>
                <w:rFonts w:asciiTheme="majorHAnsi" w:hAnsiTheme="majorHAnsi" w:cstheme="majorHAnsi"/>
                <w:b/>
                <w:bCs/>
                <w:sz w:val="28"/>
                <w:szCs w:val="28"/>
              </w:rPr>
            </w:pPr>
            <w:r w:rsidRPr="00342B3A">
              <w:rPr>
                <w:rFonts w:asciiTheme="majorHAnsi" w:hAnsiTheme="majorHAnsi" w:cstheme="majorHAnsi"/>
                <w:b/>
                <w:bCs/>
                <w:sz w:val="28"/>
                <w:szCs w:val="28"/>
              </w:rPr>
              <w:t>Objective - Ensure that the services we design, commission and deliver are accessible to all, and resources are focused on those in greatest need and good practice and learning is widely shared to build capacity across our local place.</w:t>
            </w:r>
          </w:p>
        </w:tc>
      </w:tr>
      <w:tr w:rsidR="00480CF9" w:rsidRPr="00342B3A" w14:paraId="1773E67E" w14:textId="77777777" w:rsidTr="000770AA">
        <w:tc>
          <w:tcPr>
            <w:tcW w:w="2779" w:type="dxa"/>
          </w:tcPr>
          <w:p w14:paraId="09812441" w14:textId="6024A9BA" w:rsidR="00480CF9" w:rsidRPr="00342B3A" w:rsidRDefault="00340339" w:rsidP="00F21B09">
            <w:pPr>
              <w:rPr>
                <w:rFonts w:asciiTheme="majorHAnsi" w:hAnsiTheme="majorHAnsi" w:cstheme="majorHAnsi"/>
                <w:b/>
                <w:bCs/>
              </w:rPr>
            </w:pPr>
            <w:r>
              <w:rPr>
                <w:rFonts w:asciiTheme="majorHAnsi" w:hAnsiTheme="majorHAnsi" w:cstheme="majorHAnsi"/>
                <w:b/>
                <w:bCs/>
              </w:rPr>
              <w:lastRenderedPageBreak/>
              <w:t xml:space="preserve">Operational Area </w:t>
            </w:r>
          </w:p>
        </w:tc>
        <w:tc>
          <w:tcPr>
            <w:tcW w:w="2835" w:type="dxa"/>
          </w:tcPr>
          <w:p w14:paraId="3A58834B" w14:textId="77777777" w:rsidR="00480CF9" w:rsidRPr="00342B3A" w:rsidRDefault="00480CF9" w:rsidP="00F21B09">
            <w:pPr>
              <w:rPr>
                <w:rFonts w:asciiTheme="majorHAnsi" w:hAnsiTheme="majorHAnsi" w:cstheme="majorHAnsi"/>
                <w:b/>
                <w:bCs/>
              </w:rPr>
            </w:pPr>
            <w:r w:rsidRPr="00342B3A">
              <w:rPr>
                <w:rFonts w:asciiTheme="majorHAnsi" w:hAnsiTheme="majorHAnsi" w:cstheme="majorHAnsi"/>
                <w:b/>
                <w:bCs/>
              </w:rPr>
              <w:t xml:space="preserve">Action </w:t>
            </w:r>
          </w:p>
        </w:tc>
        <w:tc>
          <w:tcPr>
            <w:tcW w:w="2784" w:type="dxa"/>
          </w:tcPr>
          <w:p w14:paraId="70B19821" w14:textId="77777777" w:rsidR="00480CF9" w:rsidRPr="00342B3A" w:rsidRDefault="00480CF9" w:rsidP="00F21B09">
            <w:pPr>
              <w:rPr>
                <w:rFonts w:asciiTheme="majorHAnsi" w:hAnsiTheme="majorHAnsi" w:cstheme="majorHAnsi"/>
                <w:b/>
                <w:bCs/>
              </w:rPr>
            </w:pPr>
            <w:r w:rsidRPr="00342B3A">
              <w:rPr>
                <w:rFonts w:asciiTheme="majorHAnsi" w:hAnsiTheme="majorHAnsi" w:cstheme="majorHAnsi"/>
                <w:b/>
                <w:bCs/>
              </w:rPr>
              <w:t xml:space="preserve">Lead </w:t>
            </w:r>
          </w:p>
        </w:tc>
        <w:tc>
          <w:tcPr>
            <w:tcW w:w="2775" w:type="dxa"/>
          </w:tcPr>
          <w:p w14:paraId="6826198E" w14:textId="12A88A6F" w:rsidR="00480CF9" w:rsidRPr="00342B3A" w:rsidRDefault="0042314A" w:rsidP="00F21B09">
            <w:pPr>
              <w:rPr>
                <w:rFonts w:asciiTheme="majorHAnsi" w:hAnsiTheme="majorHAnsi" w:cstheme="majorHAnsi"/>
                <w:b/>
                <w:bCs/>
              </w:rPr>
            </w:pPr>
            <w:r w:rsidRPr="00342B3A">
              <w:rPr>
                <w:rFonts w:asciiTheme="majorHAnsi" w:hAnsiTheme="majorHAnsi" w:cstheme="majorHAnsi"/>
                <w:b/>
                <w:bCs/>
              </w:rPr>
              <w:t xml:space="preserve">Completion </w:t>
            </w:r>
            <w:r w:rsidR="00340339">
              <w:rPr>
                <w:rFonts w:asciiTheme="majorHAnsi" w:hAnsiTheme="majorHAnsi" w:cstheme="majorHAnsi"/>
                <w:b/>
                <w:bCs/>
              </w:rPr>
              <w:t>Date</w:t>
            </w:r>
          </w:p>
        </w:tc>
        <w:tc>
          <w:tcPr>
            <w:tcW w:w="2775" w:type="dxa"/>
          </w:tcPr>
          <w:p w14:paraId="18AF4843" w14:textId="2CB67145" w:rsidR="00480CF9" w:rsidRPr="00342B3A" w:rsidRDefault="000770AA" w:rsidP="00F21B09">
            <w:pPr>
              <w:rPr>
                <w:rFonts w:asciiTheme="majorHAnsi" w:hAnsiTheme="majorHAnsi" w:cstheme="majorHAnsi"/>
                <w:b/>
                <w:bCs/>
              </w:rPr>
            </w:pPr>
            <w:r w:rsidRPr="00342B3A">
              <w:rPr>
                <w:rFonts w:asciiTheme="majorHAnsi" w:hAnsiTheme="majorHAnsi" w:cstheme="majorHAnsi"/>
                <w:b/>
                <w:bCs/>
              </w:rPr>
              <w:t>Measure</w:t>
            </w:r>
          </w:p>
        </w:tc>
      </w:tr>
      <w:tr w:rsidR="00480CF9" w:rsidRPr="00342B3A" w14:paraId="1F15DF76" w14:textId="77777777" w:rsidTr="000770AA">
        <w:tc>
          <w:tcPr>
            <w:tcW w:w="2779" w:type="dxa"/>
          </w:tcPr>
          <w:p w14:paraId="2AB7298B" w14:textId="77777777" w:rsidR="00FF14C1" w:rsidRPr="00FF14C1" w:rsidRDefault="00FF14C1" w:rsidP="00FF14C1">
            <w:pPr>
              <w:rPr>
                <w:rFonts w:asciiTheme="majorHAnsi" w:hAnsiTheme="majorHAnsi" w:cstheme="majorHAnsi"/>
                <w:lang w:val="en-US"/>
              </w:rPr>
            </w:pPr>
            <w:r w:rsidRPr="00FF14C1">
              <w:rPr>
                <w:rFonts w:asciiTheme="majorHAnsi" w:hAnsiTheme="majorHAnsi" w:cstheme="majorHAnsi"/>
                <w:lang w:val="en-US"/>
              </w:rPr>
              <w:t xml:space="preserve">Research, Data &amp; Intelligence </w:t>
            </w:r>
          </w:p>
          <w:p w14:paraId="0F6A9ADD" w14:textId="01B57E33" w:rsidR="00480CF9" w:rsidRPr="00342B3A" w:rsidRDefault="00480CF9" w:rsidP="00F21B09">
            <w:pPr>
              <w:rPr>
                <w:rFonts w:asciiTheme="majorHAnsi" w:hAnsiTheme="majorHAnsi" w:cstheme="majorHAnsi"/>
              </w:rPr>
            </w:pPr>
          </w:p>
        </w:tc>
        <w:tc>
          <w:tcPr>
            <w:tcW w:w="2835" w:type="dxa"/>
          </w:tcPr>
          <w:p w14:paraId="07C3C484" w14:textId="5D550F69" w:rsidR="00480CF9" w:rsidRPr="00342B3A" w:rsidRDefault="00480CF9" w:rsidP="00F21B09">
            <w:pPr>
              <w:rPr>
                <w:rFonts w:asciiTheme="majorHAnsi" w:hAnsiTheme="majorHAnsi" w:cstheme="majorHAnsi"/>
              </w:rPr>
            </w:pPr>
            <w:r w:rsidRPr="00342B3A">
              <w:rPr>
                <w:rFonts w:asciiTheme="majorHAnsi" w:hAnsiTheme="majorHAnsi" w:cstheme="majorHAnsi"/>
              </w:rPr>
              <w:t>Develop an EDI focused K</w:t>
            </w:r>
            <w:r w:rsidR="00342B3A">
              <w:rPr>
                <w:rFonts w:asciiTheme="majorHAnsi" w:hAnsiTheme="majorHAnsi" w:cstheme="majorHAnsi"/>
              </w:rPr>
              <w:t xml:space="preserve">ey </w:t>
            </w:r>
            <w:r w:rsidRPr="00342B3A">
              <w:rPr>
                <w:rFonts w:asciiTheme="majorHAnsi" w:hAnsiTheme="majorHAnsi" w:cstheme="majorHAnsi"/>
              </w:rPr>
              <w:t>R</w:t>
            </w:r>
            <w:r w:rsidR="00342B3A">
              <w:rPr>
                <w:rFonts w:asciiTheme="majorHAnsi" w:hAnsiTheme="majorHAnsi" w:cstheme="majorHAnsi"/>
              </w:rPr>
              <w:t xml:space="preserve">esearch </w:t>
            </w:r>
            <w:r w:rsidRPr="00342B3A">
              <w:rPr>
                <w:rFonts w:asciiTheme="majorHAnsi" w:hAnsiTheme="majorHAnsi" w:cstheme="majorHAnsi"/>
              </w:rPr>
              <w:t>Q</w:t>
            </w:r>
            <w:r w:rsidR="00342B3A">
              <w:rPr>
                <w:rFonts w:asciiTheme="majorHAnsi" w:hAnsiTheme="majorHAnsi" w:cstheme="majorHAnsi"/>
              </w:rPr>
              <w:t>uestion</w:t>
            </w:r>
            <w:r w:rsidRPr="00342B3A">
              <w:rPr>
                <w:rFonts w:asciiTheme="majorHAnsi" w:hAnsiTheme="majorHAnsi" w:cstheme="majorHAnsi"/>
              </w:rPr>
              <w:t xml:space="preserve"> as part of </w:t>
            </w:r>
            <w:r w:rsidR="00342B3A">
              <w:rPr>
                <w:rFonts w:asciiTheme="majorHAnsi" w:hAnsiTheme="majorHAnsi" w:cstheme="majorHAnsi"/>
              </w:rPr>
              <w:t xml:space="preserve">ABC </w:t>
            </w:r>
            <w:r w:rsidRPr="00342B3A">
              <w:rPr>
                <w:rFonts w:asciiTheme="majorHAnsi" w:hAnsiTheme="majorHAnsi" w:cstheme="majorHAnsi"/>
              </w:rPr>
              <w:t>evaluation &amp; learning framework</w:t>
            </w:r>
            <w:r w:rsidR="0042314A" w:rsidRPr="00342B3A">
              <w:rPr>
                <w:rFonts w:asciiTheme="majorHAnsi" w:hAnsiTheme="majorHAnsi" w:cstheme="majorHAnsi"/>
              </w:rPr>
              <w:t xml:space="preserve"> to develop ongoing understanding</w:t>
            </w:r>
            <w:r w:rsidR="00342B3A">
              <w:rPr>
                <w:rFonts w:asciiTheme="majorHAnsi" w:hAnsiTheme="majorHAnsi" w:cstheme="majorHAnsi"/>
              </w:rPr>
              <w:t xml:space="preserve"> of</w:t>
            </w:r>
            <w:r w:rsidR="0042314A" w:rsidRPr="00342B3A">
              <w:rPr>
                <w:rFonts w:asciiTheme="majorHAnsi" w:hAnsiTheme="majorHAnsi" w:cstheme="majorHAnsi"/>
              </w:rPr>
              <w:t xml:space="preserve"> the experiences of local people</w:t>
            </w:r>
            <w:r w:rsidR="00342B3A">
              <w:rPr>
                <w:rFonts w:asciiTheme="majorHAnsi" w:hAnsiTheme="majorHAnsi" w:cstheme="majorHAnsi"/>
              </w:rPr>
              <w:t>.</w:t>
            </w:r>
          </w:p>
        </w:tc>
        <w:tc>
          <w:tcPr>
            <w:tcW w:w="2784" w:type="dxa"/>
          </w:tcPr>
          <w:p w14:paraId="7C56A037" w14:textId="77777777" w:rsidR="00480CF9" w:rsidRPr="00342B3A" w:rsidRDefault="00480CF9" w:rsidP="00F21B09">
            <w:pPr>
              <w:rPr>
                <w:rFonts w:asciiTheme="majorHAnsi" w:hAnsiTheme="majorHAnsi" w:cstheme="majorHAnsi"/>
              </w:rPr>
            </w:pPr>
            <w:r w:rsidRPr="00342B3A">
              <w:rPr>
                <w:rFonts w:asciiTheme="majorHAnsi" w:hAnsiTheme="majorHAnsi" w:cstheme="majorHAnsi"/>
              </w:rPr>
              <w:t>Director of Impact</w:t>
            </w:r>
          </w:p>
        </w:tc>
        <w:tc>
          <w:tcPr>
            <w:tcW w:w="2775" w:type="dxa"/>
          </w:tcPr>
          <w:p w14:paraId="224D5AE3" w14:textId="39F4EB9B" w:rsidR="00480CF9" w:rsidRPr="00342B3A" w:rsidRDefault="0042314A" w:rsidP="00F21B09">
            <w:pPr>
              <w:rPr>
                <w:rFonts w:asciiTheme="majorHAnsi" w:hAnsiTheme="majorHAnsi" w:cstheme="majorHAnsi"/>
              </w:rPr>
            </w:pPr>
            <w:r w:rsidRPr="00342B3A">
              <w:rPr>
                <w:rFonts w:asciiTheme="majorHAnsi" w:hAnsiTheme="majorHAnsi" w:cstheme="majorHAnsi"/>
              </w:rPr>
              <w:t xml:space="preserve">April 2024 </w:t>
            </w:r>
          </w:p>
        </w:tc>
        <w:tc>
          <w:tcPr>
            <w:tcW w:w="2775" w:type="dxa"/>
          </w:tcPr>
          <w:p w14:paraId="2307EB8D" w14:textId="77777777" w:rsidR="00480CF9" w:rsidRPr="00342B3A" w:rsidRDefault="000770AA" w:rsidP="00F21B09">
            <w:pPr>
              <w:rPr>
                <w:rFonts w:asciiTheme="majorHAnsi" w:hAnsiTheme="majorHAnsi" w:cstheme="majorHAnsi"/>
              </w:rPr>
            </w:pPr>
            <w:r w:rsidRPr="00342B3A">
              <w:rPr>
                <w:rFonts w:asciiTheme="majorHAnsi" w:hAnsiTheme="majorHAnsi" w:cstheme="majorHAnsi"/>
              </w:rPr>
              <w:t>Completion of KRQ’s</w:t>
            </w:r>
          </w:p>
          <w:p w14:paraId="2C8BB596" w14:textId="77777777" w:rsidR="000770AA" w:rsidRPr="00342B3A" w:rsidRDefault="000770AA" w:rsidP="00F21B09">
            <w:pPr>
              <w:rPr>
                <w:rFonts w:asciiTheme="majorHAnsi" w:hAnsiTheme="majorHAnsi" w:cstheme="majorHAnsi"/>
              </w:rPr>
            </w:pPr>
          </w:p>
          <w:p w14:paraId="0CA48884" w14:textId="6ED35128" w:rsidR="000770AA" w:rsidRPr="00342B3A" w:rsidRDefault="000770AA" w:rsidP="00F21B09">
            <w:pPr>
              <w:rPr>
                <w:rFonts w:asciiTheme="majorHAnsi" w:hAnsiTheme="majorHAnsi" w:cstheme="majorHAnsi"/>
              </w:rPr>
            </w:pPr>
            <w:r w:rsidRPr="00342B3A">
              <w:rPr>
                <w:rFonts w:asciiTheme="majorHAnsi" w:hAnsiTheme="majorHAnsi" w:cstheme="majorHAnsi"/>
              </w:rPr>
              <w:t xml:space="preserve">Increased insight &amp; evaluation reports </w:t>
            </w:r>
          </w:p>
        </w:tc>
      </w:tr>
      <w:tr w:rsidR="00480CF9" w:rsidRPr="00342B3A" w14:paraId="529F958B" w14:textId="77777777" w:rsidTr="000770AA">
        <w:tc>
          <w:tcPr>
            <w:tcW w:w="2779" w:type="dxa"/>
          </w:tcPr>
          <w:p w14:paraId="252A6B7D" w14:textId="534D2891" w:rsidR="00480CF9" w:rsidRPr="00342B3A" w:rsidRDefault="0042314A" w:rsidP="00F21B09">
            <w:pPr>
              <w:rPr>
                <w:rFonts w:asciiTheme="majorHAnsi" w:hAnsiTheme="majorHAnsi" w:cstheme="majorHAnsi"/>
              </w:rPr>
            </w:pPr>
            <w:r w:rsidRPr="00342B3A">
              <w:rPr>
                <w:rFonts w:asciiTheme="majorHAnsi" w:hAnsiTheme="majorHAnsi" w:cstheme="majorHAnsi"/>
              </w:rPr>
              <w:t xml:space="preserve">Stakeholders &amp; Partners </w:t>
            </w:r>
          </w:p>
        </w:tc>
        <w:tc>
          <w:tcPr>
            <w:tcW w:w="2835" w:type="dxa"/>
          </w:tcPr>
          <w:p w14:paraId="676A6809" w14:textId="4E170479" w:rsidR="00480CF9" w:rsidRPr="00342B3A" w:rsidRDefault="00480CF9" w:rsidP="00F21B09">
            <w:pPr>
              <w:rPr>
                <w:rFonts w:asciiTheme="majorHAnsi" w:hAnsiTheme="majorHAnsi" w:cstheme="majorHAnsi"/>
              </w:rPr>
            </w:pPr>
            <w:r w:rsidRPr="00342B3A">
              <w:rPr>
                <w:rFonts w:asciiTheme="majorHAnsi" w:hAnsiTheme="majorHAnsi" w:cstheme="majorHAnsi"/>
              </w:rPr>
              <w:t>Further develop the network of local community organisations to consult on specific infrastructure developments &amp; service off</w:t>
            </w:r>
            <w:r w:rsidR="00342B3A">
              <w:rPr>
                <w:rFonts w:asciiTheme="majorHAnsi" w:hAnsiTheme="majorHAnsi" w:cstheme="majorHAnsi"/>
              </w:rPr>
              <w:t>ers</w:t>
            </w:r>
            <w:r w:rsidRPr="00342B3A">
              <w:rPr>
                <w:rFonts w:asciiTheme="majorHAnsi" w:hAnsiTheme="majorHAnsi" w:cstheme="majorHAnsi"/>
              </w:rPr>
              <w:t xml:space="preserve"> across 4 LA partners.</w:t>
            </w:r>
          </w:p>
        </w:tc>
        <w:tc>
          <w:tcPr>
            <w:tcW w:w="2784" w:type="dxa"/>
          </w:tcPr>
          <w:p w14:paraId="78260200" w14:textId="1A3EC794" w:rsidR="00480CF9" w:rsidRPr="00342B3A" w:rsidRDefault="00342B3A" w:rsidP="00F21B09">
            <w:pPr>
              <w:rPr>
                <w:rFonts w:asciiTheme="majorHAnsi" w:hAnsiTheme="majorHAnsi" w:cstheme="majorHAnsi"/>
              </w:rPr>
            </w:pPr>
            <w:r>
              <w:rPr>
                <w:rFonts w:asciiTheme="majorHAnsi" w:hAnsiTheme="majorHAnsi" w:cstheme="majorHAnsi"/>
              </w:rPr>
              <w:t>Active</w:t>
            </w:r>
            <w:r w:rsidR="00480CF9" w:rsidRPr="00342B3A">
              <w:rPr>
                <w:rFonts w:asciiTheme="majorHAnsi" w:hAnsiTheme="majorHAnsi" w:cstheme="majorHAnsi"/>
              </w:rPr>
              <w:t xml:space="preserve"> Communities Lead</w:t>
            </w:r>
          </w:p>
        </w:tc>
        <w:tc>
          <w:tcPr>
            <w:tcW w:w="2775" w:type="dxa"/>
          </w:tcPr>
          <w:p w14:paraId="6527A6F2" w14:textId="654C26B2" w:rsidR="00480CF9" w:rsidRPr="00342B3A" w:rsidRDefault="000770AA" w:rsidP="00F21B09">
            <w:pPr>
              <w:rPr>
                <w:rFonts w:asciiTheme="majorHAnsi" w:hAnsiTheme="majorHAnsi" w:cstheme="majorHAnsi"/>
              </w:rPr>
            </w:pPr>
            <w:r w:rsidRPr="00342B3A">
              <w:rPr>
                <w:rFonts w:asciiTheme="majorHAnsi" w:hAnsiTheme="majorHAnsi" w:cstheme="majorHAnsi"/>
              </w:rPr>
              <w:t xml:space="preserve">Monthly </w:t>
            </w:r>
          </w:p>
        </w:tc>
        <w:tc>
          <w:tcPr>
            <w:tcW w:w="2775" w:type="dxa"/>
          </w:tcPr>
          <w:p w14:paraId="0B09421D" w14:textId="77777777" w:rsidR="00480CF9" w:rsidRPr="00342B3A" w:rsidRDefault="000770AA" w:rsidP="00F21B09">
            <w:pPr>
              <w:rPr>
                <w:rFonts w:asciiTheme="majorHAnsi" w:hAnsiTheme="majorHAnsi" w:cstheme="majorHAnsi"/>
              </w:rPr>
            </w:pPr>
            <w:r w:rsidRPr="00342B3A">
              <w:rPr>
                <w:rFonts w:asciiTheme="majorHAnsi" w:hAnsiTheme="majorHAnsi" w:cstheme="majorHAnsi"/>
              </w:rPr>
              <w:t>Networks engaged with.</w:t>
            </w:r>
          </w:p>
          <w:p w14:paraId="33ACADCB" w14:textId="77777777" w:rsidR="000770AA" w:rsidRPr="00342B3A" w:rsidRDefault="000770AA" w:rsidP="00F21B09">
            <w:pPr>
              <w:rPr>
                <w:rFonts w:asciiTheme="majorHAnsi" w:hAnsiTheme="majorHAnsi" w:cstheme="majorHAnsi"/>
              </w:rPr>
            </w:pPr>
          </w:p>
          <w:p w14:paraId="38FDAFF5" w14:textId="77777777" w:rsidR="000770AA" w:rsidRPr="00342B3A" w:rsidRDefault="000770AA" w:rsidP="00F21B09">
            <w:pPr>
              <w:rPr>
                <w:rFonts w:asciiTheme="majorHAnsi" w:hAnsiTheme="majorHAnsi" w:cstheme="majorHAnsi"/>
              </w:rPr>
            </w:pPr>
            <w:r w:rsidRPr="00342B3A">
              <w:rPr>
                <w:rFonts w:asciiTheme="majorHAnsi" w:hAnsiTheme="majorHAnsi" w:cstheme="majorHAnsi"/>
              </w:rPr>
              <w:t xml:space="preserve">New partners and networks established / supported. </w:t>
            </w:r>
          </w:p>
          <w:p w14:paraId="5CB4D5DD" w14:textId="77777777" w:rsidR="000770AA" w:rsidRPr="00342B3A" w:rsidRDefault="000770AA" w:rsidP="00F21B09">
            <w:pPr>
              <w:rPr>
                <w:rFonts w:asciiTheme="majorHAnsi" w:hAnsiTheme="majorHAnsi" w:cstheme="majorHAnsi"/>
              </w:rPr>
            </w:pPr>
          </w:p>
          <w:p w14:paraId="3D3C6FF3" w14:textId="70ADF59F" w:rsidR="000770AA" w:rsidRPr="00342B3A" w:rsidRDefault="000770AA" w:rsidP="00F21B09">
            <w:pPr>
              <w:rPr>
                <w:rFonts w:asciiTheme="majorHAnsi" w:hAnsiTheme="majorHAnsi" w:cstheme="majorHAnsi"/>
              </w:rPr>
            </w:pPr>
            <w:r w:rsidRPr="00342B3A">
              <w:rPr>
                <w:rFonts w:asciiTheme="majorHAnsi" w:hAnsiTheme="majorHAnsi" w:cstheme="majorHAnsi"/>
              </w:rPr>
              <w:t>Learning identified and shared.</w:t>
            </w:r>
          </w:p>
        </w:tc>
      </w:tr>
      <w:tr w:rsidR="00480CF9" w:rsidRPr="00342B3A" w14:paraId="1560BC90" w14:textId="77777777" w:rsidTr="000770AA">
        <w:tc>
          <w:tcPr>
            <w:tcW w:w="2779" w:type="dxa"/>
          </w:tcPr>
          <w:p w14:paraId="0F4B5110" w14:textId="77777777" w:rsidR="0042314A" w:rsidRDefault="0042314A" w:rsidP="0042314A">
            <w:pPr>
              <w:rPr>
                <w:rFonts w:asciiTheme="majorHAnsi" w:hAnsiTheme="majorHAnsi" w:cstheme="majorHAnsi"/>
                <w:lang w:val="en-US"/>
              </w:rPr>
            </w:pPr>
            <w:r w:rsidRPr="00342B3A">
              <w:rPr>
                <w:rFonts w:asciiTheme="majorHAnsi" w:hAnsiTheme="majorHAnsi" w:cstheme="majorHAnsi"/>
                <w:lang w:val="en-US"/>
              </w:rPr>
              <w:t xml:space="preserve">Grant Funding </w:t>
            </w:r>
          </w:p>
          <w:p w14:paraId="4EDCA2D3" w14:textId="77777777" w:rsidR="00FF14C1" w:rsidRDefault="00FF14C1" w:rsidP="0042314A">
            <w:pPr>
              <w:rPr>
                <w:rFonts w:asciiTheme="majorHAnsi" w:hAnsiTheme="majorHAnsi" w:cstheme="majorHAnsi"/>
                <w:lang w:val="en-US"/>
              </w:rPr>
            </w:pPr>
          </w:p>
          <w:p w14:paraId="0AA1E5C7" w14:textId="77777777" w:rsidR="00FF14C1" w:rsidRPr="00FF14C1" w:rsidRDefault="00FF14C1" w:rsidP="00FF14C1">
            <w:pPr>
              <w:rPr>
                <w:rFonts w:asciiTheme="majorHAnsi" w:hAnsiTheme="majorHAnsi" w:cstheme="majorHAnsi"/>
                <w:lang w:val="en-US"/>
              </w:rPr>
            </w:pPr>
            <w:r w:rsidRPr="00FF14C1">
              <w:rPr>
                <w:rFonts w:asciiTheme="majorHAnsi" w:hAnsiTheme="majorHAnsi" w:cstheme="majorHAnsi"/>
                <w:lang w:val="en-US"/>
              </w:rPr>
              <w:t xml:space="preserve">Research, Data &amp; Intelligence </w:t>
            </w:r>
          </w:p>
          <w:p w14:paraId="40B8BFC6" w14:textId="77777777" w:rsidR="00FF14C1" w:rsidRPr="00342B3A" w:rsidRDefault="00FF14C1" w:rsidP="0042314A">
            <w:pPr>
              <w:rPr>
                <w:rFonts w:asciiTheme="majorHAnsi" w:hAnsiTheme="majorHAnsi" w:cstheme="majorHAnsi"/>
                <w:lang w:val="en-US"/>
              </w:rPr>
            </w:pPr>
          </w:p>
          <w:p w14:paraId="4F38CE49" w14:textId="128CD7EB" w:rsidR="00480CF9" w:rsidRPr="00342B3A" w:rsidRDefault="00480CF9" w:rsidP="00F21B09">
            <w:pPr>
              <w:rPr>
                <w:rFonts w:asciiTheme="majorHAnsi" w:hAnsiTheme="majorHAnsi" w:cstheme="majorHAnsi"/>
              </w:rPr>
            </w:pPr>
          </w:p>
        </w:tc>
        <w:tc>
          <w:tcPr>
            <w:tcW w:w="2835" w:type="dxa"/>
          </w:tcPr>
          <w:p w14:paraId="514EA9B9" w14:textId="77777777" w:rsidR="00480CF9" w:rsidRPr="00342B3A" w:rsidRDefault="00480CF9" w:rsidP="00F21B09">
            <w:pPr>
              <w:rPr>
                <w:rFonts w:asciiTheme="majorHAnsi" w:hAnsiTheme="majorHAnsi" w:cstheme="majorHAnsi"/>
              </w:rPr>
            </w:pPr>
            <w:r w:rsidRPr="00342B3A">
              <w:rPr>
                <w:rFonts w:asciiTheme="majorHAnsi" w:hAnsiTheme="majorHAnsi" w:cstheme="majorHAnsi"/>
              </w:rPr>
              <w:t>Review grant management process.</w:t>
            </w:r>
          </w:p>
          <w:p w14:paraId="26624D6F" w14:textId="77777777" w:rsidR="0042314A" w:rsidRPr="00342B3A" w:rsidRDefault="0042314A" w:rsidP="00F21B09">
            <w:pPr>
              <w:rPr>
                <w:rFonts w:asciiTheme="majorHAnsi" w:hAnsiTheme="majorHAnsi" w:cstheme="majorHAnsi"/>
              </w:rPr>
            </w:pPr>
          </w:p>
          <w:p w14:paraId="7BA93B6A" w14:textId="26593DC8" w:rsidR="0042314A" w:rsidRPr="00342B3A" w:rsidRDefault="0042314A" w:rsidP="00F21B09">
            <w:pPr>
              <w:rPr>
                <w:rFonts w:asciiTheme="majorHAnsi" w:hAnsiTheme="majorHAnsi" w:cstheme="majorHAnsi"/>
              </w:rPr>
            </w:pPr>
            <w:r w:rsidRPr="00342B3A">
              <w:rPr>
                <w:rFonts w:asciiTheme="majorHAnsi" w:hAnsiTheme="majorHAnsi" w:cstheme="majorHAnsi"/>
              </w:rPr>
              <w:t>Consider the accessibility within the application process i.e. alternative formats &amp; languages.</w:t>
            </w:r>
          </w:p>
          <w:p w14:paraId="7D09C284" w14:textId="77777777" w:rsidR="000770AA" w:rsidRPr="00342B3A" w:rsidRDefault="000770AA" w:rsidP="00F21B09">
            <w:pPr>
              <w:rPr>
                <w:rFonts w:asciiTheme="majorHAnsi" w:hAnsiTheme="majorHAnsi" w:cstheme="majorHAnsi"/>
              </w:rPr>
            </w:pPr>
          </w:p>
          <w:p w14:paraId="78693DF7" w14:textId="25CAB7BA" w:rsidR="0042314A" w:rsidRPr="00342B3A" w:rsidRDefault="0042314A" w:rsidP="00F21B09">
            <w:pPr>
              <w:rPr>
                <w:rFonts w:asciiTheme="majorHAnsi" w:hAnsiTheme="majorHAnsi" w:cstheme="majorHAnsi"/>
              </w:rPr>
            </w:pPr>
            <w:r w:rsidRPr="00342B3A">
              <w:rPr>
                <w:rFonts w:asciiTheme="majorHAnsi" w:hAnsiTheme="majorHAnsi" w:cstheme="majorHAnsi"/>
              </w:rPr>
              <w:t xml:space="preserve">Embed EDI objectives within the grant award process. </w:t>
            </w:r>
          </w:p>
          <w:p w14:paraId="129A18D9" w14:textId="77777777" w:rsidR="0042314A" w:rsidRPr="00342B3A" w:rsidRDefault="0042314A" w:rsidP="00F21B09">
            <w:pPr>
              <w:rPr>
                <w:rFonts w:asciiTheme="majorHAnsi" w:hAnsiTheme="majorHAnsi" w:cstheme="majorHAnsi"/>
              </w:rPr>
            </w:pPr>
          </w:p>
          <w:p w14:paraId="7B5C2C66" w14:textId="1A2030BB" w:rsidR="0042314A" w:rsidRPr="00342B3A" w:rsidRDefault="0042314A" w:rsidP="00F21B09">
            <w:pPr>
              <w:rPr>
                <w:rFonts w:asciiTheme="majorHAnsi" w:hAnsiTheme="majorHAnsi" w:cstheme="majorHAnsi"/>
              </w:rPr>
            </w:pPr>
            <w:r w:rsidRPr="00342B3A">
              <w:rPr>
                <w:rFonts w:asciiTheme="majorHAnsi" w:hAnsiTheme="majorHAnsi" w:cstheme="majorHAnsi"/>
              </w:rPr>
              <w:t>Ensure all forms used for monitoring collect equality information &amp; case studies.</w:t>
            </w:r>
          </w:p>
          <w:p w14:paraId="60DC4640" w14:textId="77777777" w:rsidR="0042314A" w:rsidRPr="00342B3A" w:rsidRDefault="0042314A" w:rsidP="00F21B09">
            <w:pPr>
              <w:rPr>
                <w:rFonts w:asciiTheme="majorHAnsi" w:hAnsiTheme="majorHAnsi" w:cstheme="majorHAnsi"/>
              </w:rPr>
            </w:pPr>
          </w:p>
          <w:p w14:paraId="51D20AED" w14:textId="591B0494" w:rsidR="00480CF9" w:rsidRPr="00342B3A" w:rsidRDefault="0042314A" w:rsidP="00F21B09">
            <w:pPr>
              <w:rPr>
                <w:rFonts w:asciiTheme="majorHAnsi" w:hAnsiTheme="majorHAnsi" w:cstheme="majorHAnsi"/>
              </w:rPr>
            </w:pPr>
            <w:r w:rsidRPr="00342B3A">
              <w:rPr>
                <w:rFonts w:asciiTheme="majorHAnsi" w:hAnsiTheme="majorHAnsi" w:cstheme="majorHAnsi"/>
              </w:rPr>
              <w:t xml:space="preserve">All Active Black Country funded projects will continue to be asked about their Inclusion plan for delivery, </w:t>
            </w:r>
            <w:r w:rsidRPr="00342B3A">
              <w:rPr>
                <w:rFonts w:asciiTheme="majorHAnsi" w:hAnsiTheme="majorHAnsi" w:cstheme="majorHAnsi"/>
              </w:rPr>
              <w:lastRenderedPageBreak/>
              <w:t>which will be assessed and advice provided where necessary</w:t>
            </w:r>
            <w:r w:rsidR="00342B3A">
              <w:rPr>
                <w:rFonts w:asciiTheme="majorHAnsi" w:hAnsiTheme="majorHAnsi" w:cstheme="majorHAnsi"/>
              </w:rPr>
              <w:t>.</w:t>
            </w:r>
          </w:p>
        </w:tc>
        <w:tc>
          <w:tcPr>
            <w:tcW w:w="2784" w:type="dxa"/>
          </w:tcPr>
          <w:p w14:paraId="01FA1572" w14:textId="344EB180" w:rsidR="00480CF9" w:rsidRPr="00342B3A" w:rsidRDefault="00342B3A" w:rsidP="00F21B09">
            <w:pPr>
              <w:rPr>
                <w:rFonts w:asciiTheme="majorHAnsi" w:hAnsiTheme="majorHAnsi" w:cstheme="majorHAnsi"/>
              </w:rPr>
            </w:pPr>
            <w:r>
              <w:rPr>
                <w:rFonts w:asciiTheme="majorHAnsi" w:hAnsiTheme="majorHAnsi" w:cstheme="majorHAnsi"/>
              </w:rPr>
              <w:lastRenderedPageBreak/>
              <w:t>Active</w:t>
            </w:r>
            <w:r w:rsidR="00480CF9" w:rsidRPr="00342B3A">
              <w:rPr>
                <w:rFonts w:asciiTheme="majorHAnsi" w:hAnsiTheme="majorHAnsi" w:cstheme="majorHAnsi"/>
              </w:rPr>
              <w:t xml:space="preserve"> Communities Lead/Director of Impact </w:t>
            </w:r>
          </w:p>
        </w:tc>
        <w:tc>
          <w:tcPr>
            <w:tcW w:w="2775" w:type="dxa"/>
          </w:tcPr>
          <w:p w14:paraId="721566BD" w14:textId="2EA53271" w:rsidR="00480CF9" w:rsidRPr="00342B3A" w:rsidRDefault="0042314A" w:rsidP="00F21B09">
            <w:pPr>
              <w:rPr>
                <w:rFonts w:asciiTheme="majorHAnsi" w:hAnsiTheme="majorHAnsi" w:cstheme="majorHAnsi"/>
              </w:rPr>
            </w:pPr>
            <w:r w:rsidRPr="00342B3A">
              <w:rPr>
                <w:rFonts w:asciiTheme="majorHAnsi" w:hAnsiTheme="majorHAnsi" w:cstheme="majorHAnsi"/>
              </w:rPr>
              <w:t>April 2024</w:t>
            </w:r>
          </w:p>
        </w:tc>
        <w:tc>
          <w:tcPr>
            <w:tcW w:w="2775" w:type="dxa"/>
          </w:tcPr>
          <w:p w14:paraId="7A42547D" w14:textId="77777777" w:rsidR="00480CF9" w:rsidRPr="00342B3A" w:rsidRDefault="000770AA" w:rsidP="00F21B09">
            <w:pPr>
              <w:rPr>
                <w:rFonts w:asciiTheme="majorHAnsi" w:hAnsiTheme="majorHAnsi" w:cstheme="majorHAnsi"/>
              </w:rPr>
            </w:pPr>
            <w:r w:rsidRPr="00342B3A">
              <w:rPr>
                <w:rFonts w:asciiTheme="majorHAnsi" w:hAnsiTheme="majorHAnsi" w:cstheme="majorHAnsi"/>
              </w:rPr>
              <w:t>Revised grant award process</w:t>
            </w:r>
          </w:p>
          <w:p w14:paraId="4ABF3BA6" w14:textId="77777777" w:rsidR="000770AA" w:rsidRPr="00342B3A" w:rsidRDefault="000770AA" w:rsidP="00F21B09">
            <w:pPr>
              <w:rPr>
                <w:rFonts w:asciiTheme="majorHAnsi" w:hAnsiTheme="majorHAnsi" w:cstheme="majorHAnsi"/>
              </w:rPr>
            </w:pPr>
          </w:p>
          <w:p w14:paraId="68D0BFAC" w14:textId="77777777" w:rsidR="000770AA" w:rsidRPr="00342B3A" w:rsidRDefault="000770AA" w:rsidP="00F21B09">
            <w:pPr>
              <w:rPr>
                <w:rFonts w:asciiTheme="majorHAnsi" w:hAnsiTheme="majorHAnsi" w:cstheme="majorHAnsi"/>
              </w:rPr>
            </w:pPr>
            <w:r w:rsidRPr="00342B3A">
              <w:rPr>
                <w:rFonts w:asciiTheme="majorHAnsi" w:hAnsiTheme="majorHAnsi" w:cstheme="majorHAnsi"/>
              </w:rPr>
              <w:t xml:space="preserve">Application data included in reporting. </w:t>
            </w:r>
          </w:p>
          <w:p w14:paraId="237037C6" w14:textId="77777777" w:rsidR="0042314A" w:rsidRPr="00342B3A" w:rsidRDefault="0042314A" w:rsidP="00F21B09">
            <w:pPr>
              <w:rPr>
                <w:rFonts w:asciiTheme="majorHAnsi" w:hAnsiTheme="majorHAnsi" w:cstheme="majorHAnsi"/>
              </w:rPr>
            </w:pPr>
          </w:p>
          <w:p w14:paraId="3A1366EF" w14:textId="61F6B03D" w:rsidR="0042314A" w:rsidRPr="00342B3A" w:rsidRDefault="0042314A" w:rsidP="00F21B09">
            <w:pPr>
              <w:rPr>
                <w:rFonts w:asciiTheme="majorHAnsi" w:hAnsiTheme="majorHAnsi" w:cstheme="majorHAnsi"/>
              </w:rPr>
            </w:pPr>
            <w:r w:rsidRPr="00342B3A">
              <w:rPr>
                <w:rFonts w:asciiTheme="majorHAnsi" w:hAnsiTheme="majorHAnsi" w:cstheme="majorHAnsi"/>
              </w:rPr>
              <w:t xml:space="preserve">Equality Impact Assessment </w:t>
            </w:r>
          </w:p>
        </w:tc>
      </w:tr>
      <w:tr w:rsidR="00480CF9" w:rsidRPr="00342B3A" w14:paraId="39782978" w14:textId="77777777" w:rsidTr="000770AA">
        <w:tc>
          <w:tcPr>
            <w:tcW w:w="2779" w:type="dxa"/>
          </w:tcPr>
          <w:p w14:paraId="690672C6" w14:textId="339B128F" w:rsidR="00480CF9" w:rsidRPr="00342B3A" w:rsidRDefault="0042314A" w:rsidP="00F21B09">
            <w:pPr>
              <w:rPr>
                <w:rFonts w:asciiTheme="majorHAnsi" w:hAnsiTheme="majorHAnsi" w:cstheme="majorHAnsi"/>
              </w:rPr>
            </w:pPr>
            <w:r w:rsidRPr="00342B3A">
              <w:rPr>
                <w:rFonts w:asciiTheme="majorHAnsi" w:hAnsiTheme="majorHAnsi" w:cstheme="majorHAnsi"/>
              </w:rPr>
              <w:t xml:space="preserve">Learning &amp; Development </w:t>
            </w:r>
          </w:p>
        </w:tc>
        <w:tc>
          <w:tcPr>
            <w:tcW w:w="2835" w:type="dxa"/>
          </w:tcPr>
          <w:p w14:paraId="376DF949" w14:textId="77777777" w:rsidR="00480CF9" w:rsidRPr="00342B3A" w:rsidRDefault="00480CF9" w:rsidP="00F21B09">
            <w:pPr>
              <w:rPr>
                <w:rFonts w:asciiTheme="majorHAnsi" w:hAnsiTheme="majorHAnsi" w:cstheme="majorHAnsi"/>
              </w:rPr>
            </w:pPr>
            <w:r w:rsidRPr="00342B3A">
              <w:rPr>
                <w:rFonts w:asciiTheme="majorHAnsi" w:hAnsiTheme="majorHAnsi" w:cstheme="majorHAnsi"/>
              </w:rPr>
              <w:t>Produce Equality Impact Assessments for all grant programmes.</w:t>
            </w:r>
          </w:p>
        </w:tc>
        <w:tc>
          <w:tcPr>
            <w:tcW w:w="2784" w:type="dxa"/>
          </w:tcPr>
          <w:p w14:paraId="110139D1" w14:textId="7EB6E55C" w:rsidR="00480CF9" w:rsidRPr="00342B3A" w:rsidRDefault="0042314A" w:rsidP="00F21B09">
            <w:pPr>
              <w:rPr>
                <w:rFonts w:asciiTheme="majorHAnsi" w:hAnsiTheme="majorHAnsi" w:cstheme="majorHAnsi"/>
              </w:rPr>
            </w:pPr>
            <w:r w:rsidRPr="00342B3A">
              <w:rPr>
                <w:rFonts w:asciiTheme="majorHAnsi" w:hAnsiTheme="majorHAnsi" w:cstheme="majorHAnsi"/>
              </w:rPr>
              <w:t xml:space="preserve">Active </w:t>
            </w:r>
            <w:r w:rsidR="00480CF9" w:rsidRPr="00342B3A">
              <w:rPr>
                <w:rFonts w:asciiTheme="majorHAnsi" w:hAnsiTheme="majorHAnsi" w:cstheme="majorHAnsi"/>
              </w:rPr>
              <w:t>Communities Lead/Director of Impact</w:t>
            </w:r>
          </w:p>
        </w:tc>
        <w:tc>
          <w:tcPr>
            <w:tcW w:w="2775" w:type="dxa"/>
          </w:tcPr>
          <w:p w14:paraId="7713C7A9" w14:textId="14E576AB" w:rsidR="00480CF9" w:rsidRPr="00342B3A" w:rsidRDefault="0042314A" w:rsidP="00F21B09">
            <w:pPr>
              <w:rPr>
                <w:rFonts w:asciiTheme="majorHAnsi" w:hAnsiTheme="majorHAnsi" w:cstheme="majorHAnsi"/>
              </w:rPr>
            </w:pPr>
            <w:r w:rsidRPr="00342B3A">
              <w:rPr>
                <w:rFonts w:asciiTheme="majorHAnsi" w:hAnsiTheme="majorHAnsi" w:cstheme="majorHAnsi"/>
              </w:rPr>
              <w:t>April 2024</w:t>
            </w:r>
          </w:p>
        </w:tc>
        <w:tc>
          <w:tcPr>
            <w:tcW w:w="2775" w:type="dxa"/>
          </w:tcPr>
          <w:p w14:paraId="4CDF9C33" w14:textId="526DB8A6" w:rsidR="00480CF9" w:rsidRPr="00342B3A" w:rsidRDefault="000770AA" w:rsidP="00F21B09">
            <w:pPr>
              <w:rPr>
                <w:rFonts w:asciiTheme="majorHAnsi" w:hAnsiTheme="majorHAnsi" w:cstheme="majorHAnsi"/>
              </w:rPr>
            </w:pPr>
            <w:r w:rsidRPr="00342B3A">
              <w:rPr>
                <w:rFonts w:asciiTheme="majorHAnsi" w:hAnsiTheme="majorHAnsi" w:cstheme="majorHAnsi"/>
              </w:rPr>
              <w:t xml:space="preserve">EIA for all programmes of activity </w:t>
            </w:r>
          </w:p>
        </w:tc>
      </w:tr>
      <w:tr w:rsidR="00480CF9" w:rsidRPr="00342B3A" w14:paraId="4DF580EE" w14:textId="77777777" w:rsidTr="000770AA">
        <w:tc>
          <w:tcPr>
            <w:tcW w:w="2779" w:type="dxa"/>
          </w:tcPr>
          <w:p w14:paraId="0328CBF9" w14:textId="66D0DC05" w:rsidR="00480CF9" w:rsidRPr="00342B3A" w:rsidRDefault="0042314A" w:rsidP="00F21B09">
            <w:pPr>
              <w:rPr>
                <w:rFonts w:asciiTheme="majorHAnsi" w:hAnsiTheme="majorHAnsi" w:cstheme="majorHAnsi"/>
              </w:rPr>
            </w:pPr>
            <w:r w:rsidRPr="00342B3A">
              <w:rPr>
                <w:rFonts w:asciiTheme="majorHAnsi" w:hAnsiTheme="majorHAnsi" w:cstheme="majorHAnsi"/>
              </w:rPr>
              <w:t xml:space="preserve">Grant Funding </w:t>
            </w:r>
          </w:p>
        </w:tc>
        <w:tc>
          <w:tcPr>
            <w:tcW w:w="2835" w:type="dxa"/>
          </w:tcPr>
          <w:p w14:paraId="4F25BB5D" w14:textId="497C9E0B" w:rsidR="00480CF9" w:rsidRPr="00342B3A" w:rsidRDefault="00480CF9" w:rsidP="00F21B09">
            <w:pPr>
              <w:rPr>
                <w:rFonts w:asciiTheme="majorHAnsi" w:hAnsiTheme="majorHAnsi" w:cstheme="majorHAnsi"/>
              </w:rPr>
            </w:pPr>
            <w:r w:rsidRPr="00342B3A">
              <w:rPr>
                <w:rFonts w:asciiTheme="majorHAnsi" w:hAnsiTheme="majorHAnsi" w:cstheme="majorHAnsi"/>
              </w:rPr>
              <w:t>Embed local community voice in decision making process for criteria &amp; award</w:t>
            </w:r>
            <w:r w:rsidR="0042314A" w:rsidRPr="00342B3A">
              <w:rPr>
                <w:rFonts w:asciiTheme="majorHAnsi" w:hAnsiTheme="majorHAnsi" w:cstheme="majorHAnsi"/>
              </w:rPr>
              <w:t xml:space="preserve"> through representation on the </w:t>
            </w:r>
            <w:r w:rsidR="00342B3A" w:rsidRPr="00342B3A">
              <w:rPr>
                <w:rFonts w:asciiTheme="majorHAnsi" w:hAnsiTheme="majorHAnsi" w:cstheme="majorHAnsi"/>
              </w:rPr>
              <w:t>ABC Strategic</w:t>
            </w:r>
            <w:r w:rsidR="0042314A" w:rsidRPr="00342B3A">
              <w:rPr>
                <w:rFonts w:asciiTheme="majorHAnsi" w:hAnsiTheme="majorHAnsi" w:cstheme="majorHAnsi"/>
              </w:rPr>
              <w:t xml:space="preserve"> Investment Committee</w:t>
            </w:r>
            <w:r w:rsidR="00342B3A">
              <w:rPr>
                <w:rFonts w:asciiTheme="majorHAnsi" w:hAnsiTheme="majorHAnsi" w:cstheme="majorHAnsi"/>
              </w:rPr>
              <w:t>.</w:t>
            </w:r>
          </w:p>
        </w:tc>
        <w:tc>
          <w:tcPr>
            <w:tcW w:w="2784" w:type="dxa"/>
          </w:tcPr>
          <w:p w14:paraId="55E52874" w14:textId="77777777" w:rsidR="00480CF9" w:rsidRPr="00342B3A" w:rsidRDefault="00480CF9" w:rsidP="00F21B09">
            <w:pPr>
              <w:rPr>
                <w:rFonts w:asciiTheme="majorHAnsi" w:hAnsiTheme="majorHAnsi" w:cstheme="majorHAnsi"/>
              </w:rPr>
            </w:pPr>
            <w:r w:rsidRPr="00342B3A">
              <w:rPr>
                <w:rFonts w:asciiTheme="majorHAnsi" w:hAnsiTheme="majorHAnsi" w:cstheme="majorHAnsi"/>
              </w:rPr>
              <w:t>Board/CEO</w:t>
            </w:r>
          </w:p>
          <w:p w14:paraId="6D3E397F" w14:textId="77777777" w:rsidR="000770AA" w:rsidRPr="00342B3A" w:rsidRDefault="000770AA" w:rsidP="00F21B09">
            <w:pPr>
              <w:rPr>
                <w:rFonts w:asciiTheme="majorHAnsi" w:hAnsiTheme="majorHAnsi" w:cstheme="majorHAnsi"/>
              </w:rPr>
            </w:pPr>
          </w:p>
          <w:p w14:paraId="7591C98F" w14:textId="5B32E0FE" w:rsidR="000770AA" w:rsidRPr="00342B3A" w:rsidRDefault="000770AA" w:rsidP="00F21B09">
            <w:pPr>
              <w:rPr>
                <w:rFonts w:asciiTheme="majorHAnsi" w:hAnsiTheme="majorHAnsi" w:cstheme="majorHAnsi"/>
              </w:rPr>
            </w:pPr>
            <w:r w:rsidRPr="00342B3A">
              <w:rPr>
                <w:rFonts w:asciiTheme="majorHAnsi" w:hAnsiTheme="majorHAnsi" w:cstheme="majorHAnsi"/>
              </w:rPr>
              <w:t xml:space="preserve">Strategic Investment Committee </w:t>
            </w:r>
          </w:p>
        </w:tc>
        <w:tc>
          <w:tcPr>
            <w:tcW w:w="2775" w:type="dxa"/>
          </w:tcPr>
          <w:p w14:paraId="74EE5D92" w14:textId="00FBDDB0" w:rsidR="00480CF9" w:rsidRPr="00342B3A" w:rsidRDefault="00342B3A" w:rsidP="00F21B09">
            <w:pPr>
              <w:rPr>
                <w:rFonts w:asciiTheme="majorHAnsi" w:hAnsiTheme="majorHAnsi" w:cstheme="majorHAnsi"/>
              </w:rPr>
            </w:pPr>
            <w:r>
              <w:rPr>
                <w:rFonts w:asciiTheme="majorHAnsi" w:hAnsiTheme="majorHAnsi" w:cstheme="majorHAnsi"/>
              </w:rPr>
              <w:t>May 2024</w:t>
            </w:r>
          </w:p>
        </w:tc>
        <w:tc>
          <w:tcPr>
            <w:tcW w:w="2775" w:type="dxa"/>
          </w:tcPr>
          <w:p w14:paraId="102258BA" w14:textId="77777777" w:rsidR="00480CF9" w:rsidRPr="00342B3A" w:rsidRDefault="000770AA" w:rsidP="00F21B09">
            <w:pPr>
              <w:rPr>
                <w:rFonts w:asciiTheme="majorHAnsi" w:hAnsiTheme="majorHAnsi" w:cstheme="majorHAnsi"/>
              </w:rPr>
            </w:pPr>
            <w:r w:rsidRPr="00342B3A">
              <w:rPr>
                <w:rFonts w:asciiTheme="majorHAnsi" w:hAnsiTheme="majorHAnsi" w:cstheme="majorHAnsi"/>
              </w:rPr>
              <w:t>Representation on panels</w:t>
            </w:r>
          </w:p>
          <w:p w14:paraId="2F55FCF6" w14:textId="77777777" w:rsidR="000770AA" w:rsidRPr="00342B3A" w:rsidRDefault="000770AA" w:rsidP="00F21B09">
            <w:pPr>
              <w:rPr>
                <w:rFonts w:asciiTheme="majorHAnsi" w:hAnsiTheme="majorHAnsi" w:cstheme="majorHAnsi"/>
              </w:rPr>
            </w:pPr>
          </w:p>
          <w:p w14:paraId="77889628" w14:textId="0E7316B3" w:rsidR="000770AA" w:rsidRPr="00342B3A" w:rsidRDefault="000770AA" w:rsidP="00F21B09">
            <w:pPr>
              <w:rPr>
                <w:rFonts w:asciiTheme="majorHAnsi" w:hAnsiTheme="majorHAnsi" w:cstheme="majorHAnsi"/>
              </w:rPr>
            </w:pPr>
          </w:p>
        </w:tc>
      </w:tr>
      <w:tr w:rsidR="00480CF9" w:rsidRPr="00342B3A" w14:paraId="576AC842" w14:textId="77777777" w:rsidTr="000770AA">
        <w:tc>
          <w:tcPr>
            <w:tcW w:w="2779" w:type="dxa"/>
          </w:tcPr>
          <w:p w14:paraId="5E6002CD" w14:textId="768B70D2" w:rsidR="00480CF9" w:rsidRPr="00342B3A" w:rsidRDefault="0042314A" w:rsidP="00F21B09">
            <w:pPr>
              <w:rPr>
                <w:rFonts w:asciiTheme="majorHAnsi" w:hAnsiTheme="majorHAnsi" w:cstheme="majorHAnsi"/>
              </w:rPr>
            </w:pPr>
            <w:r w:rsidRPr="00342B3A">
              <w:rPr>
                <w:rFonts w:asciiTheme="majorHAnsi" w:hAnsiTheme="majorHAnsi" w:cstheme="majorHAnsi"/>
              </w:rPr>
              <w:t xml:space="preserve">Communications </w:t>
            </w:r>
          </w:p>
        </w:tc>
        <w:tc>
          <w:tcPr>
            <w:tcW w:w="2835" w:type="dxa"/>
          </w:tcPr>
          <w:p w14:paraId="2458523C" w14:textId="77777777" w:rsidR="00480CF9" w:rsidRPr="00342B3A" w:rsidRDefault="00480CF9" w:rsidP="00F21B09">
            <w:pPr>
              <w:rPr>
                <w:rFonts w:asciiTheme="majorHAnsi" w:hAnsiTheme="majorHAnsi" w:cstheme="majorHAnsi"/>
              </w:rPr>
            </w:pPr>
            <w:r w:rsidRPr="00342B3A">
              <w:rPr>
                <w:rFonts w:asciiTheme="majorHAnsi" w:hAnsiTheme="majorHAnsi" w:cstheme="majorHAnsi"/>
              </w:rPr>
              <w:t>Ensure through our communications that we adopt a zero-tolerance approach to any form of discrimination.</w:t>
            </w:r>
          </w:p>
          <w:p w14:paraId="6B578084" w14:textId="77777777" w:rsidR="00480CF9" w:rsidRPr="00342B3A" w:rsidRDefault="00480CF9" w:rsidP="00F21B09">
            <w:pPr>
              <w:rPr>
                <w:rFonts w:asciiTheme="majorHAnsi" w:hAnsiTheme="majorHAnsi" w:cstheme="majorHAnsi"/>
              </w:rPr>
            </w:pPr>
            <w:r w:rsidRPr="00342B3A">
              <w:rPr>
                <w:rFonts w:asciiTheme="majorHAnsi" w:hAnsiTheme="majorHAnsi" w:cstheme="majorHAnsi"/>
              </w:rPr>
              <w:t xml:space="preserve">Deliver targeted local campaigns #everydayyourway </w:t>
            </w:r>
          </w:p>
          <w:p w14:paraId="575EEFFA" w14:textId="77777777" w:rsidR="0042314A" w:rsidRPr="00342B3A" w:rsidRDefault="0042314A" w:rsidP="00F21B09">
            <w:pPr>
              <w:rPr>
                <w:rFonts w:asciiTheme="majorHAnsi" w:hAnsiTheme="majorHAnsi" w:cstheme="majorHAnsi"/>
              </w:rPr>
            </w:pPr>
          </w:p>
          <w:p w14:paraId="78C2141A" w14:textId="488A21DB" w:rsidR="0042314A" w:rsidRPr="00342B3A" w:rsidRDefault="0042314A" w:rsidP="00F21B09">
            <w:pPr>
              <w:rPr>
                <w:rFonts w:asciiTheme="majorHAnsi" w:hAnsiTheme="majorHAnsi" w:cstheme="majorHAnsi"/>
              </w:rPr>
            </w:pPr>
            <w:r w:rsidRPr="00342B3A">
              <w:rPr>
                <w:rFonts w:asciiTheme="majorHAnsi" w:hAnsiTheme="majorHAnsi" w:cstheme="majorHAnsi"/>
              </w:rPr>
              <w:t>Develop a bank of local imagery reflective of our local place to be used in future promotional material.</w:t>
            </w:r>
          </w:p>
          <w:p w14:paraId="599CAACA" w14:textId="77777777" w:rsidR="0042314A" w:rsidRPr="00342B3A" w:rsidRDefault="0042314A" w:rsidP="00F21B09">
            <w:pPr>
              <w:rPr>
                <w:rFonts w:asciiTheme="majorHAnsi" w:hAnsiTheme="majorHAnsi" w:cstheme="majorHAnsi"/>
              </w:rPr>
            </w:pPr>
          </w:p>
          <w:p w14:paraId="3CF6CCB5" w14:textId="631800E9" w:rsidR="0042314A" w:rsidRPr="00342B3A" w:rsidRDefault="0042314A" w:rsidP="00F21B09">
            <w:pPr>
              <w:rPr>
                <w:rFonts w:asciiTheme="majorHAnsi" w:hAnsiTheme="majorHAnsi" w:cstheme="majorHAnsi"/>
              </w:rPr>
            </w:pPr>
            <w:r w:rsidRPr="00342B3A">
              <w:rPr>
                <w:rFonts w:asciiTheme="majorHAnsi" w:hAnsiTheme="majorHAnsi" w:cstheme="majorHAnsi"/>
              </w:rPr>
              <w:t>Review website &amp; ensure accessibility for all.</w:t>
            </w:r>
          </w:p>
          <w:p w14:paraId="16EA350D" w14:textId="77777777" w:rsidR="00480CF9" w:rsidRPr="00342B3A" w:rsidRDefault="00480CF9" w:rsidP="00F21B09">
            <w:pPr>
              <w:rPr>
                <w:rFonts w:asciiTheme="majorHAnsi" w:hAnsiTheme="majorHAnsi" w:cstheme="majorHAnsi"/>
              </w:rPr>
            </w:pPr>
          </w:p>
        </w:tc>
        <w:tc>
          <w:tcPr>
            <w:tcW w:w="2784" w:type="dxa"/>
          </w:tcPr>
          <w:p w14:paraId="3201F92F" w14:textId="046F5BD6" w:rsidR="00480CF9" w:rsidRPr="00342B3A" w:rsidRDefault="0042314A" w:rsidP="00F21B09">
            <w:pPr>
              <w:rPr>
                <w:rFonts w:asciiTheme="majorHAnsi" w:hAnsiTheme="majorHAnsi" w:cstheme="majorHAnsi"/>
              </w:rPr>
            </w:pPr>
            <w:r w:rsidRPr="00342B3A">
              <w:rPr>
                <w:rFonts w:asciiTheme="majorHAnsi" w:hAnsiTheme="majorHAnsi" w:cstheme="majorHAnsi"/>
              </w:rPr>
              <w:t>Strategic Communications Manager</w:t>
            </w:r>
          </w:p>
        </w:tc>
        <w:tc>
          <w:tcPr>
            <w:tcW w:w="2775" w:type="dxa"/>
          </w:tcPr>
          <w:p w14:paraId="10C1422A" w14:textId="70DF88EC" w:rsidR="00480CF9" w:rsidRPr="00342B3A" w:rsidRDefault="0042314A" w:rsidP="00F21B09">
            <w:pPr>
              <w:rPr>
                <w:rFonts w:asciiTheme="majorHAnsi" w:hAnsiTheme="majorHAnsi" w:cstheme="majorHAnsi"/>
              </w:rPr>
            </w:pPr>
            <w:r w:rsidRPr="00342B3A">
              <w:rPr>
                <w:rFonts w:asciiTheme="majorHAnsi" w:hAnsiTheme="majorHAnsi" w:cstheme="majorHAnsi"/>
              </w:rPr>
              <w:t xml:space="preserve">Quarterly review through Inclusion Forum &amp; Strategic Investment Committee </w:t>
            </w:r>
          </w:p>
        </w:tc>
        <w:tc>
          <w:tcPr>
            <w:tcW w:w="2775" w:type="dxa"/>
          </w:tcPr>
          <w:p w14:paraId="611400AD" w14:textId="68222260" w:rsidR="00480CF9" w:rsidRPr="00342B3A" w:rsidRDefault="00342B3A" w:rsidP="00F21B09">
            <w:pPr>
              <w:rPr>
                <w:rFonts w:asciiTheme="majorHAnsi" w:hAnsiTheme="majorHAnsi" w:cstheme="majorHAnsi"/>
              </w:rPr>
            </w:pPr>
            <w:r>
              <w:rPr>
                <w:rFonts w:asciiTheme="majorHAnsi" w:hAnsiTheme="majorHAnsi" w:cstheme="majorHAnsi"/>
              </w:rPr>
              <w:t>Communications data</w:t>
            </w:r>
            <w:r w:rsidR="000770AA" w:rsidRPr="00342B3A">
              <w:rPr>
                <w:rFonts w:asciiTheme="majorHAnsi" w:hAnsiTheme="majorHAnsi" w:cstheme="majorHAnsi"/>
              </w:rPr>
              <w:t xml:space="preserve"> </w:t>
            </w:r>
          </w:p>
        </w:tc>
      </w:tr>
      <w:tr w:rsidR="00480CF9" w:rsidRPr="00342B3A" w14:paraId="08D332AE" w14:textId="77777777" w:rsidTr="000770AA">
        <w:tc>
          <w:tcPr>
            <w:tcW w:w="2779" w:type="dxa"/>
          </w:tcPr>
          <w:p w14:paraId="36917CE5" w14:textId="6C820D44" w:rsidR="00480CF9" w:rsidRPr="00342B3A" w:rsidRDefault="0042314A" w:rsidP="00F21B09">
            <w:pPr>
              <w:rPr>
                <w:rFonts w:asciiTheme="majorHAnsi" w:hAnsiTheme="majorHAnsi" w:cstheme="majorHAnsi"/>
              </w:rPr>
            </w:pPr>
            <w:r w:rsidRPr="00342B3A">
              <w:rPr>
                <w:rFonts w:asciiTheme="majorHAnsi" w:hAnsiTheme="majorHAnsi" w:cstheme="majorHAnsi"/>
              </w:rPr>
              <w:t xml:space="preserve">Communications </w:t>
            </w:r>
          </w:p>
        </w:tc>
        <w:tc>
          <w:tcPr>
            <w:tcW w:w="2835" w:type="dxa"/>
          </w:tcPr>
          <w:p w14:paraId="06712CC5" w14:textId="77777777" w:rsidR="00480CF9" w:rsidRPr="00342B3A" w:rsidRDefault="00480CF9" w:rsidP="00F21B09">
            <w:pPr>
              <w:rPr>
                <w:rFonts w:asciiTheme="majorHAnsi" w:hAnsiTheme="majorHAnsi" w:cstheme="majorHAnsi"/>
              </w:rPr>
            </w:pPr>
            <w:r w:rsidRPr="00342B3A">
              <w:rPr>
                <w:rFonts w:asciiTheme="majorHAnsi" w:hAnsiTheme="majorHAnsi" w:cstheme="majorHAnsi"/>
              </w:rPr>
              <w:t xml:space="preserve">Update marcomms calendar linking to national campaigns to amplify awareness, </w:t>
            </w:r>
            <w:r w:rsidRPr="00342B3A">
              <w:rPr>
                <w:rFonts w:asciiTheme="majorHAnsi" w:hAnsiTheme="majorHAnsi" w:cstheme="majorHAnsi"/>
              </w:rPr>
              <w:lastRenderedPageBreak/>
              <w:t xml:space="preserve">incorporating diversity events/festivals/celebrations. </w:t>
            </w:r>
          </w:p>
        </w:tc>
        <w:tc>
          <w:tcPr>
            <w:tcW w:w="2784" w:type="dxa"/>
          </w:tcPr>
          <w:p w14:paraId="3ECF314C" w14:textId="2F31C99E" w:rsidR="00480CF9" w:rsidRPr="00342B3A" w:rsidRDefault="0042314A" w:rsidP="00F21B09">
            <w:pPr>
              <w:rPr>
                <w:rFonts w:asciiTheme="majorHAnsi" w:hAnsiTheme="majorHAnsi" w:cstheme="majorHAnsi"/>
              </w:rPr>
            </w:pPr>
            <w:r w:rsidRPr="00342B3A">
              <w:rPr>
                <w:rFonts w:asciiTheme="majorHAnsi" w:hAnsiTheme="majorHAnsi" w:cstheme="majorHAnsi"/>
              </w:rPr>
              <w:lastRenderedPageBreak/>
              <w:t>Strategic</w:t>
            </w:r>
            <w:r w:rsidR="00480CF9" w:rsidRPr="00342B3A">
              <w:rPr>
                <w:rFonts w:asciiTheme="majorHAnsi" w:hAnsiTheme="majorHAnsi" w:cstheme="majorHAnsi"/>
              </w:rPr>
              <w:t xml:space="preserve"> Communications Manager</w:t>
            </w:r>
          </w:p>
        </w:tc>
        <w:tc>
          <w:tcPr>
            <w:tcW w:w="2775" w:type="dxa"/>
          </w:tcPr>
          <w:p w14:paraId="2DA2FF23" w14:textId="27D37C3C" w:rsidR="00480CF9" w:rsidRPr="00342B3A" w:rsidRDefault="0042314A" w:rsidP="00F21B09">
            <w:pPr>
              <w:rPr>
                <w:rFonts w:asciiTheme="majorHAnsi" w:hAnsiTheme="majorHAnsi" w:cstheme="majorHAnsi"/>
              </w:rPr>
            </w:pPr>
            <w:r w:rsidRPr="00342B3A">
              <w:rPr>
                <w:rFonts w:asciiTheme="majorHAnsi" w:hAnsiTheme="majorHAnsi" w:cstheme="majorHAnsi"/>
              </w:rPr>
              <w:t>May 2024</w:t>
            </w:r>
          </w:p>
        </w:tc>
        <w:tc>
          <w:tcPr>
            <w:tcW w:w="2775" w:type="dxa"/>
          </w:tcPr>
          <w:p w14:paraId="6122A2FA" w14:textId="0075F945" w:rsidR="00480CF9" w:rsidRPr="00342B3A" w:rsidRDefault="000770AA" w:rsidP="00F21B09">
            <w:pPr>
              <w:rPr>
                <w:rFonts w:asciiTheme="majorHAnsi" w:hAnsiTheme="majorHAnsi" w:cstheme="majorHAnsi"/>
              </w:rPr>
            </w:pPr>
            <w:r w:rsidRPr="00342B3A">
              <w:rPr>
                <w:rFonts w:asciiTheme="majorHAnsi" w:hAnsiTheme="majorHAnsi" w:cstheme="majorHAnsi"/>
              </w:rPr>
              <w:t xml:space="preserve">Communications data </w:t>
            </w:r>
            <w:proofErr w:type="spellStart"/>
            <w:r w:rsidRPr="00342B3A">
              <w:rPr>
                <w:rFonts w:asciiTheme="majorHAnsi" w:hAnsiTheme="majorHAnsi" w:cstheme="majorHAnsi"/>
              </w:rPr>
              <w:t>inc</w:t>
            </w:r>
            <w:proofErr w:type="spellEnd"/>
            <w:r w:rsidRPr="00342B3A">
              <w:rPr>
                <w:rFonts w:asciiTheme="majorHAnsi" w:hAnsiTheme="majorHAnsi" w:cstheme="majorHAnsi"/>
              </w:rPr>
              <w:t xml:space="preserve"> market saturation/coverage </w:t>
            </w:r>
          </w:p>
        </w:tc>
      </w:tr>
      <w:tr w:rsidR="00480CF9" w:rsidRPr="00342B3A" w14:paraId="1621F7FC" w14:textId="77777777" w:rsidTr="000770AA">
        <w:tc>
          <w:tcPr>
            <w:tcW w:w="2779" w:type="dxa"/>
          </w:tcPr>
          <w:p w14:paraId="7B8AD663" w14:textId="77777777" w:rsidR="005E73EC" w:rsidRPr="00342B3A" w:rsidRDefault="0042314A" w:rsidP="00F21B09">
            <w:pPr>
              <w:rPr>
                <w:rFonts w:asciiTheme="majorHAnsi" w:hAnsiTheme="majorHAnsi" w:cstheme="majorHAnsi"/>
              </w:rPr>
            </w:pPr>
            <w:r w:rsidRPr="00342B3A">
              <w:rPr>
                <w:rFonts w:asciiTheme="majorHAnsi" w:hAnsiTheme="majorHAnsi" w:cstheme="majorHAnsi"/>
              </w:rPr>
              <w:t xml:space="preserve">Learning &amp; Development </w:t>
            </w:r>
          </w:p>
          <w:p w14:paraId="3D5C052B" w14:textId="77777777" w:rsidR="0042314A" w:rsidRPr="00342B3A" w:rsidRDefault="0042314A" w:rsidP="00F21B09">
            <w:pPr>
              <w:rPr>
                <w:rFonts w:asciiTheme="majorHAnsi" w:hAnsiTheme="majorHAnsi" w:cstheme="majorHAnsi"/>
              </w:rPr>
            </w:pPr>
          </w:p>
          <w:p w14:paraId="090D6969" w14:textId="5C9675B3" w:rsidR="0042314A" w:rsidRPr="00342B3A" w:rsidRDefault="0042314A" w:rsidP="00F21B09">
            <w:pPr>
              <w:rPr>
                <w:rFonts w:asciiTheme="majorHAnsi" w:hAnsiTheme="majorHAnsi" w:cstheme="majorHAnsi"/>
              </w:rPr>
            </w:pPr>
            <w:r w:rsidRPr="00342B3A">
              <w:rPr>
                <w:rFonts w:asciiTheme="majorHAnsi" w:hAnsiTheme="majorHAnsi" w:cstheme="majorHAnsi"/>
              </w:rPr>
              <w:t xml:space="preserve">Communications </w:t>
            </w:r>
          </w:p>
        </w:tc>
        <w:tc>
          <w:tcPr>
            <w:tcW w:w="2835" w:type="dxa"/>
          </w:tcPr>
          <w:p w14:paraId="62E524AB" w14:textId="43BC07F0" w:rsidR="005E73EC" w:rsidRPr="00342B3A" w:rsidRDefault="005E73EC" w:rsidP="00F21B09">
            <w:pPr>
              <w:rPr>
                <w:rFonts w:asciiTheme="majorHAnsi" w:hAnsiTheme="majorHAnsi" w:cstheme="majorHAnsi"/>
                <w:color w:val="000000" w:themeColor="text1"/>
              </w:rPr>
            </w:pPr>
            <w:r w:rsidRPr="00342B3A">
              <w:rPr>
                <w:rFonts w:asciiTheme="majorHAnsi" w:hAnsiTheme="majorHAnsi" w:cstheme="majorHAnsi"/>
                <w:color w:val="000000" w:themeColor="text1"/>
              </w:rPr>
              <w:t xml:space="preserve">Create a </w:t>
            </w:r>
            <w:r w:rsidR="0042314A" w:rsidRPr="00342B3A">
              <w:rPr>
                <w:rFonts w:asciiTheme="majorHAnsi" w:hAnsiTheme="majorHAnsi" w:cstheme="majorHAnsi"/>
                <w:color w:val="000000" w:themeColor="text1"/>
              </w:rPr>
              <w:t>dashboard summary to report on progress to board &amp; partners that can</w:t>
            </w:r>
            <w:r w:rsidRPr="00342B3A">
              <w:rPr>
                <w:rFonts w:asciiTheme="majorHAnsi" w:hAnsiTheme="majorHAnsi" w:cstheme="majorHAnsi"/>
                <w:color w:val="000000" w:themeColor="text1"/>
              </w:rPr>
              <w:t xml:space="preserve"> present information, demonstrating impact, progress and support advocacy of inequalities</w:t>
            </w:r>
            <w:r w:rsidR="00126EB8" w:rsidRPr="00342B3A">
              <w:rPr>
                <w:rFonts w:asciiTheme="majorHAnsi" w:hAnsiTheme="majorHAnsi" w:cstheme="majorHAnsi"/>
                <w:color w:val="000000" w:themeColor="text1"/>
              </w:rPr>
              <w:t>.</w:t>
            </w:r>
          </w:p>
          <w:p w14:paraId="5BA787A6" w14:textId="77777777" w:rsidR="005E73EC" w:rsidRPr="00342B3A" w:rsidRDefault="005E73EC" w:rsidP="00F21B09">
            <w:pPr>
              <w:rPr>
                <w:rFonts w:asciiTheme="majorHAnsi" w:hAnsiTheme="majorHAnsi" w:cstheme="majorHAnsi"/>
              </w:rPr>
            </w:pPr>
          </w:p>
          <w:p w14:paraId="6291A939" w14:textId="0BBC8E30" w:rsidR="00480CF9" w:rsidRPr="00342B3A" w:rsidRDefault="00480CF9" w:rsidP="00F21B09">
            <w:pPr>
              <w:rPr>
                <w:rFonts w:asciiTheme="majorHAnsi" w:hAnsiTheme="majorHAnsi" w:cstheme="majorHAnsi"/>
              </w:rPr>
            </w:pPr>
            <w:r w:rsidRPr="00342B3A">
              <w:rPr>
                <w:rFonts w:asciiTheme="majorHAnsi" w:hAnsiTheme="majorHAnsi" w:cstheme="majorHAnsi"/>
              </w:rPr>
              <w:t xml:space="preserve">Analyse data to identify local insights and trends and identify opportunities to influence. </w:t>
            </w:r>
          </w:p>
        </w:tc>
        <w:tc>
          <w:tcPr>
            <w:tcW w:w="2784" w:type="dxa"/>
          </w:tcPr>
          <w:p w14:paraId="0915E5DF" w14:textId="77777777" w:rsidR="00480CF9" w:rsidRPr="00342B3A" w:rsidRDefault="00480CF9" w:rsidP="00F21B09">
            <w:pPr>
              <w:rPr>
                <w:rFonts w:asciiTheme="majorHAnsi" w:hAnsiTheme="majorHAnsi" w:cstheme="majorHAnsi"/>
              </w:rPr>
            </w:pPr>
            <w:r w:rsidRPr="00342B3A">
              <w:rPr>
                <w:rFonts w:asciiTheme="majorHAnsi" w:hAnsiTheme="majorHAnsi" w:cstheme="majorHAnsi"/>
              </w:rPr>
              <w:t>Director of Impact/Director of Partnerships/Insight &amp; Communications Manager</w:t>
            </w:r>
          </w:p>
        </w:tc>
        <w:tc>
          <w:tcPr>
            <w:tcW w:w="2775" w:type="dxa"/>
          </w:tcPr>
          <w:p w14:paraId="282060A6" w14:textId="5AFD5384" w:rsidR="00480CF9" w:rsidRPr="00342B3A" w:rsidRDefault="000770AA" w:rsidP="00F21B09">
            <w:pPr>
              <w:rPr>
                <w:rFonts w:asciiTheme="majorHAnsi" w:hAnsiTheme="majorHAnsi" w:cstheme="majorHAnsi"/>
              </w:rPr>
            </w:pPr>
            <w:r w:rsidRPr="00342B3A">
              <w:rPr>
                <w:rFonts w:asciiTheme="majorHAnsi" w:hAnsiTheme="majorHAnsi" w:cstheme="majorHAnsi"/>
              </w:rPr>
              <w:t>M</w:t>
            </w:r>
            <w:r w:rsidR="0042314A" w:rsidRPr="00342B3A">
              <w:rPr>
                <w:rFonts w:asciiTheme="majorHAnsi" w:hAnsiTheme="majorHAnsi" w:cstheme="majorHAnsi"/>
              </w:rPr>
              <w:t>ay 2024</w:t>
            </w:r>
            <w:r w:rsidR="00342B3A">
              <w:rPr>
                <w:rFonts w:asciiTheme="majorHAnsi" w:hAnsiTheme="majorHAnsi" w:cstheme="majorHAnsi"/>
              </w:rPr>
              <w:t xml:space="preserve"> (Schedule of board meetings &amp; local network forums)</w:t>
            </w:r>
          </w:p>
        </w:tc>
        <w:tc>
          <w:tcPr>
            <w:tcW w:w="2775" w:type="dxa"/>
          </w:tcPr>
          <w:p w14:paraId="7D288277" w14:textId="7BEC42BB" w:rsidR="00480CF9" w:rsidRPr="00342B3A" w:rsidRDefault="000770AA" w:rsidP="00F21B09">
            <w:pPr>
              <w:rPr>
                <w:rFonts w:asciiTheme="majorHAnsi" w:hAnsiTheme="majorHAnsi" w:cstheme="majorHAnsi"/>
              </w:rPr>
            </w:pPr>
            <w:r w:rsidRPr="00342B3A">
              <w:rPr>
                <w:rFonts w:asciiTheme="majorHAnsi" w:hAnsiTheme="majorHAnsi" w:cstheme="majorHAnsi"/>
              </w:rPr>
              <w:t xml:space="preserve">Communications data </w:t>
            </w:r>
            <w:proofErr w:type="spellStart"/>
            <w:r w:rsidRPr="00342B3A">
              <w:rPr>
                <w:rFonts w:asciiTheme="majorHAnsi" w:hAnsiTheme="majorHAnsi" w:cstheme="majorHAnsi"/>
              </w:rPr>
              <w:t>inc</w:t>
            </w:r>
            <w:proofErr w:type="spellEnd"/>
            <w:r w:rsidRPr="00342B3A">
              <w:rPr>
                <w:rFonts w:asciiTheme="majorHAnsi" w:hAnsiTheme="majorHAnsi" w:cstheme="majorHAnsi"/>
              </w:rPr>
              <w:t xml:space="preserve"> market saturation/coverage</w:t>
            </w:r>
          </w:p>
        </w:tc>
      </w:tr>
      <w:tr w:rsidR="0042314A" w:rsidRPr="00342B3A" w14:paraId="7C5C36AE" w14:textId="77777777" w:rsidTr="000770AA">
        <w:tc>
          <w:tcPr>
            <w:tcW w:w="2779" w:type="dxa"/>
          </w:tcPr>
          <w:p w14:paraId="249250FA" w14:textId="6DD6DF51" w:rsidR="0042314A" w:rsidRPr="00342B3A" w:rsidRDefault="0042314A" w:rsidP="00F21B09">
            <w:pPr>
              <w:rPr>
                <w:rFonts w:asciiTheme="majorHAnsi" w:hAnsiTheme="majorHAnsi" w:cstheme="majorHAnsi"/>
              </w:rPr>
            </w:pPr>
            <w:r w:rsidRPr="00342B3A">
              <w:rPr>
                <w:rFonts w:asciiTheme="majorHAnsi" w:hAnsiTheme="majorHAnsi" w:cstheme="majorHAnsi"/>
              </w:rPr>
              <w:t>Communications</w:t>
            </w:r>
          </w:p>
        </w:tc>
        <w:tc>
          <w:tcPr>
            <w:tcW w:w="2835" w:type="dxa"/>
          </w:tcPr>
          <w:p w14:paraId="1C394DC8" w14:textId="1687E2E6" w:rsidR="0042314A" w:rsidRPr="00342B3A" w:rsidRDefault="0042314A" w:rsidP="00F21B09">
            <w:pPr>
              <w:rPr>
                <w:rFonts w:asciiTheme="majorHAnsi" w:hAnsiTheme="majorHAnsi" w:cstheme="majorHAnsi"/>
                <w:color w:val="000000" w:themeColor="text1"/>
              </w:rPr>
            </w:pPr>
            <w:r w:rsidRPr="00342B3A">
              <w:rPr>
                <w:rFonts w:asciiTheme="majorHAnsi" w:hAnsiTheme="majorHAnsi" w:cstheme="majorHAnsi"/>
              </w:rPr>
              <w:t xml:space="preserve">Publish staff and board survey data in annual Impact </w:t>
            </w:r>
            <w:r w:rsidR="00342B3A">
              <w:rPr>
                <w:rFonts w:asciiTheme="majorHAnsi" w:hAnsiTheme="majorHAnsi" w:cstheme="majorHAnsi"/>
              </w:rPr>
              <w:t>r</w:t>
            </w:r>
            <w:r w:rsidRPr="00342B3A">
              <w:rPr>
                <w:rFonts w:asciiTheme="majorHAnsi" w:hAnsiTheme="majorHAnsi" w:cstheme="majorHAnsi"/>
              </w:rPr>
              <w:t>eport ensuring our data being publicly accessible and accountability of steps to improve diversity</w:t>
            </w:r>
          </w:p>
        </w:tc>
        <w:tc>
          <w:tcPr>
            <w:tcW w:w="2784" w:type="dxa"/>
          </w:tcPr>
          <w:p w14:paraId="5D69A5A8" w14:textId="77777777" w:rsidR="0042314A" w:rsidRPr="00342B3A" w:rsidRDefault="0042314A" w:rsidP="00F21B09">
            <w:pPr>
              <w:rPr>
                <w:rFonts w:asciiTheme="majorHAnsi" w:hAnsiTheme="majorHAnsi" w:cstheme="majorHAnsi"/>
              </w:rPr>
            </w:pPr>
          </w:p>
        </w:tc>
        <w:tc>
          <w:tcPr>
            <w:tcW w:w="2775" w:type="dxa"/>
          </w:tcPr>
          <w:p w14:paraId="3E963568" w14:textId="541102BB" w:rsidR="0042314A" w:rsidRDefault="00342B3A" w:rsidP="00F21B09">
            <w:pPr>
              <w:rPr>
                <w:rFonts w:asciiTheme="majorHAnsi" w:hAnsiTheme="majorHAnsi" w:cstheme="majorHAnsi"/>
              </w:rPr>
            </w:pPr>
            <w:r>
              <w:rPr>
                <w:rFonts w:asciiTheme="majorHAnsi" w:hAnsiTheme="majorHAnsi" w:cstheme="majorHAnsi"/>
              </w:rPr>
              <w:t>April 2024 (Annually)</w:t>
            </w:r>
          </w:p>
          <w:p w14:paraId="3904FA1E" w14:textId="6862023E" w:rsidR="00342B3A" w:rsidRPr="00342B3A" w:rsidRDefault="00342B3A" w:rsidP="00F21B09">
            <w:pPr>
              <w:rPr>
                <w:rFonts w:asciiTheme="majorHAnsi" w:hAnsiTheme="majorHAnsi" w:cstheme="majorHAnsi"/>
              </w:rPr>
            </w:pPr>
          </w:p>
        </w:tc>
        <w:tc>
          <w:tcPr>
            <w:tcW w:w="2775" w:type="dxa"/>
          </w:tcPr>
          <w:p w14:paraId="0EFC33CF" w14:textId="3E2F1F73" w:rsidR="0042314A" w:rsidRPr="00342B3A" w:rsidRDefault="00342B3A" w:rsidP="00F21B09">
            <w:pPr>
              <w:rPr>
                <w:rFonts w:asciiTheme="majorHAnsi" w:hAnsiTheme="majorHAnsi" w:cstheme="majorHAnsi"/>
              </w:rPr>
            </w:pPr>
            <w:r>
              <w:rPr>
                <w:rFonts w:asciiTheme="majorHAnsi" w:hAnsiTheme="majorHAnsi" w:cstheme="majorHAnsi"/>
              </w:rPr>
              <w:t>Dashboard reporting via website.</w:t>
            </w:r>
          </w:p>
        </w:tc>
      </w:tr>
    </w:tbl>
    <w:p w14:paraId="49581461" w14:textId="77777777" w:rsidR="005B0898" w:rsidRPr="00342B3A" w:rsidRDefault="005B0898" w:rsidP="00480CF9">
      <w:pPr>
        <w:rPr>
          <w:rFonts w:asciiTheme="majorHAnsi" w:hAnsiTheme="majorHAnsi" w:cstheme="majorHAnsi"/>
        </w:rPr>
      </w:pPr>
    </w:p>
    <w:p w14:paraId="0C41CBB8" w14:textId="77777777" w:rsidR="005B0898" w:rsidRPr="00342B3A" w:rsidRDefault="005B0898" w:rsidP="00480CF9">
      <w:pPr>
        <w:rPr>
          <w:rFonts w:asciiTheme="majorHAnsi" w:hAnsiTheme="majorHAnsi" w:cstheme="majorHAnsi"/>
        </w:rPr>
      </w:pPr>
    </w:p>
    <w:p w14:paraId="140E95A7" w14:textId="7F8528F9" w:rsidR="005B0898" w:rsidRPr="00342B3A" w:rsidRDefault="005B0898" w:rsidP="00480CF9">
      <w:pPr>
        <w:rPr>
          <w:rFonts w:asciiTheme="majorHAnsi" w:hAnsiTheme="majorHAnsi" w:cstheme="majorHAnsi"/>
          <w:lang w:val="en-US"/>
        </w:rPr>
      </w:pPr>
      <w:r w:rsidRPr="00342B3A">
        <w:rPr>
          <w:rFonts w:asciiTheme="majorHAnsi" w:hAnsiTheme="majorHAnsi" w:cstheme="majorHAnsi"/>
          <w:lang w:val="en-US"/>
        </w:rPr>
        <w:t xml:space="preserve"> </w:t>
      </w:r>
    </w:p>
    <w:sectPr w:rsidR="005B0898" w:rsidRPr="00342B3A" w:rsidSect="00DD37BA">
      <w:headerReference w:type="even" r:id="rId17"/>
      <w:headerReference w:type="default" r:id="rId18"/>
      <w:footerReference w:type="even" r:id="rId19"/>
      <w:footerReference w:type="default" r:id="rId20"/>
      <w:headerReference w:type="first" r:id="rId21"/>
      <w:footerReference w:type="first" r:id="rId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3EF4D" w14:textId="77777777" w:rsidR="00AF5E99" w:rsidRDefault="00AF5E99" w:rsidP="00480CF9">
      <w:pPr>
        <w:spacing w:after="0" w:line="240" w:lineRule="auto"/>
      </w:pPr>
      <w:r>
        <w:separator/>
      </w:r>
    </w:p>
  </w:endnote>
  <w:endnote w:type="continuationSeparator" w:id="0">
    <w:p w14:paraId="2947EA2B" w14:textId="77777777" w:rsidR="00AF5E99" w:rsidRDefault="00AF5E99" w:rsidP="00480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22938" w14:textId="77777777" w:rsidR="006D3380" w:rsidRDefault="006D33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7296307"/>
      <w:docPartObj>
        <w:docPartGallery w:val="Page Numbers (Bottom of Page)"/>
        <w:docPartUnique/>
      </w:docPartObj>
    </w:sdtPr>
    <w:sdtEndPr>
      <w:rPr>
        <w:noProof/>
      </w:rPr>
    </w:sdtEndPr>
    <w:sdtContent>
      <w:p w14:paraId="34F065C2" w14:textId="06C1A4E1" w:rsidR="00CF6332" w:rsidRDefault="00CF63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730F8C" w14:textId="77777777" w:rsidR="00CF6332" w:rsidRDefault="00CF63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26696" w14:textId="77777777" w:rsidR="006D3380" w:rsidRDefault="006D3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AA092" w14:textId="77777777" w:rsidR="00AF5E99" w:rsidRDefault="00AF5E99" w:rsidP="00480CF9">
      <w:pPr>
        <w:spacing w:after="0" w:line="240" w:lineRule="auto"/>
      </w:pPr>
      <w:r>
        <w:separator/>
      </w:r>
    </w:p>
  </w:footnote>
  <w:footnote w:type="continuationSeparator" w:id="0">
    <w:p w14:paraId="5D00A39D" w14:textId="77777777" w:rsidR="00AF5E99" w:rsidRDefault="00AF5E99" w:rsidP="00480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30207" w14:textId="77777777" w:rsidR="006D3380" w:rsidRDefault="006D33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B9917" w14:textId="5EC682E4" w:rsidR="006D3380" w:rsidRDefault="00480CF9" w:rsidP="00480CF9">
    <w:pPr>
      <w:pStyle w:val="Header"/>
      <w:tabs>
        <w:tab w:val="clear" w:pos="9026"/>
        <w:tab w:val="left" w:pos="12468"/>
      </w:tabs>
      <w:rPr>
        <w:b/>
        <w:bCs/>
        <w:sz w:val="28"/>
        <w:szCs w:val="28"/>
        <w:lang w:val="en-US"/>
      </w:rPr>
    </w:pPr>
    <w:r w:rsidRPr="00480CF9">
      <w:rPr>
        <w:b/>
        <w:bCs/>
        <w:noProof/>
        <w:sz w:val="28"/>
        <w:szCs w:val="28"/>
      </w:rPr>
      <w:drawing>
        <wp:anchor distT="0" distB="0" distL="114300" distR="114300" simplePos="0" relativeHeight="251659264" behindDoc="1" locked="0" layoutInCell="1" allowOverlap="1" wp14:anchorId="485632D3" wp14:editId="0AF06B2A">
          <wp:simplePos x="0" y="0"/>
          <wp:positionH relativeFrom="margin">
            <wp:align>right</wp:align>
          </wp:positionH>
          <wp:positionV relativeFrom="paragraph">
            <wp:posOffset>-168275</wp:posOffset>
          </wp:positionV>
          <wp:extent cx="1476375" cy="487680"/>
          <wp:effectExtent l="0" t="0" r="9525" b="7620"/>
          <wp:wrapTight wrapText="bothSides">
            <wp:wrapPolygon edited="0">
              <wp:start x="0" y="0"/>
              <wp:lineTo x="0" y="21094"/>
              <wp:lineTo x="21461" y="21094"/>
              <wp:lineTo x="21461" y="0"/>
              <wp:lineTo x="0" y="0"/>
            </wp:wrapPolygon>
          </wp:wrapTight>
          <wp:docPr id="5"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375" cy="487680"/>
                  </a:xfrm>
                  <a:prstGeom prst="rect">
                    <a:avLst/>
                  </a:prstGeom>
                </pic:spPr>
              </pic:pic>
            </a:graphicData>
          </a:graphic>
          <wp14:sizeRelH relativeFrom="page">
            <wp14:pctWidth>0</wp14:pctWidth>
          </wp14:sizeRelH>
          <wp14:sizeRelV relativeFrom="page">
            <wp14:pctHeight>0</wp14:pctHeight>
          </wp14:sizeRelV>
        </wp:anchor>
      </w:drawing>
    </w:r>
    <w:r w:rsidRPr="00480CF9">
      <w:rPr>
        <w:b/>
        <w:bCs/>
        <w:sz w:val="28"/>
        <w:szCs w:val="28"/>
        <w:lang w:val="en-US"/>
      </w:rPr>
      <w:t>Active Black Country Diversity, Inclusion Action Plan</w:t>
    </w:r>
    <w:r>
      <w:rPr>
        <w:b/>
        <w:bCs/>
        <w:sz w:val="28"/>
        <w:szCs w:val="28"/>
        <w:lang w:val="en-US"/>
      </w:rPr>
      <w:t xml:space="preserve"> 2023 </w:t>
    </w:r>
    <w:r w:rsidR="006D3380">
      <w:rPr>
        <w:b/>
        <w:bCs/>
        <w:sz w:val="28"/>
        <w:szCs w:val="28"/>
        <w:lang w:val="en-US"/>
      </w:rPr>
      <w:t>–</w:t>
    </w:r>
    <w:r>
      <w:rPr>
        <w:b/>
        <w:bCs/>
        <w:sz w:val="28"/>
        <w:szCs w:val="28"/>
        <w:lang w:val="en-US"/>
      </w:rPr>
      <w:t xml:space="preserve"> 2026</w:t>
    </w:r>
  </w:p>
  <w:p w14:paraId="1EB2B5AE" w14:textId="3EB79B4D" w:rsidR="00480CF9" w:rsidRPr="006D3380" w:rsidRDefault="006D3380" w:rsidP="00480CF9">
    <w:pPr>
      <w:pStyle w:val="Header"/>
      <w:tabs>
        <w:tab w:val="clear" w:pos="9026"/>
        <w:tab w:val="left" w:pos="12468"/>
      </w:tabs>
      <w:rPr>
        <w:lang w:val="en-US"/>
      </w:rPr>
    </w:pPr>
    <w:r w:rsidRPr="006D3380">
      <w:rPr>
        <w:lang w:val="en-US"/>
      </w:rPr>
      <w:t>May 2024</w:t>
    </w:r>
    <w:r w:rsidR="00480CF9" w:rsidRPr="006D3380">
      <w:rPr>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12F5A" w14:textId="77777777" w:rsidR="006D3380" w:rsidRDefault="006D3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34245"/>
    <w:multiLevelType w:val="hybridMultilevel"/>
    <w:tmpl w:val="39A28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447728"/>
    <w:multiLevelType w:val="hybridMultilevel"/>
    <w:tmpl w:val="408A41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EA6E87"/>
    <w:multiLevelType w:val="hybridMultilevel"/>
    <w:tmpl w:val="243C6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C56EC"/>
    <w:multiLevelType w:val="hybridMultilevel"/>
    <w:tmpl w:val="38188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14D7F"/>
    <w:multiLevelType w:val="hybridMultilevel"/>
    <w:tmpl w:val="166CB59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2C0EB2"/>
    <w:multiLevelType w:val="hybridMultilevel"/>
    <w:tmpl w:val="08E48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254E6"/>
    <w:multiLevelType w:val="hybridMultilevel"/>
    <w:tmpl w:val="A4DAC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2A45FD"/>
    <w:multiLevelType w:val="hybridMultilevel"/>
    <w:tmpl w:val="166CB59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F8B5593"/>
    <w:multiLevelType w:val="hybridMultilevel"/>
    <w:tmpl w:val="166CB59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0A75C8C"/>
    <w:multiLevelType w:val="hybridMultilevel"/>
    <w:tmpl w:val="3FBEB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1C7042E"/>
    <w:multiLevelType w:val="hybridMultilevel"/>
    <w:tmpl w:val="1818A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61220D"/>
    <w:multiLevelType w:val="hybridMultilevel"/>
    <w:tmpl w:val="166CB59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D77FC8"/>
    <w:multiLevelType w:val="hybridMultilevel"/>
    <w:tmpl w:val="E3DE4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727833"/>
    <w:multiLevelType w:val="hybridMultilevel"/>
    <w:tmpl w:val="166CB59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CAB6834"/>
    <w:multiLevelType w:val="hybridMultilevel"/>
    <w:tmpl w:val="166CB59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E1A3627"/>
    <w:multiLevelType w:val="hybridMultilevel"/>
    <w:tmpl w:val="DC74F3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32771F5"/>
    <w:multiLevelType w:val="hybridMultilevel"/>
    <w:tmpl w:val="084A5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666C91"/>
    <w:multiLevelType w:val="hybridMultilevel"/>
    <w:tmpl w:val="166CB59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3AC59A9"/>
    <w:multiLevelType w:val="hybridMultilevel"/>
    <w:tmpl w:val="3A7AC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8215D6"/>
    <w:multiLevelType w:val="hybridMultilevel"/>
    <w:tmpl w:val="AAE22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F2226C"/>
    <w:multiLevelType w:val="hybridMultilevel"/>
    <w:tmpl w:val="9758B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12A09B3"/>
    <w:multiLevelType w:val="hybridMultilevel"/>
    <w:tmpl w:val="4C54C87E"/>
    <w:lvl w:ilvl="0" w:tplc="4E5C7E8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3C32EA3"/>
    <w:multiLevelType w:val="hybridMultilevel"/>
    <w:tmpl w:val="DC74F3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0543E21"/>
    <w:multiLevelType w:val="hybridMultilevel"/>
    <w:tmpl w:val="166CB59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A5A5697"/>
    <w:multiLevelType w:val="hybridMultilevel"/>
    <w:tmpl w:val="166CB59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9279737">
    <w:abstractNumId w:val="18"/>
  </w:num>
  <w:num w:numId="2" w16cid:durableId="1447047137">
    <w:abstractNumId w:val="2"/>
  </w:num>
  <w:num w:numId="3" w16cid:durableId="695812201">
    <w:abstractNumId w:val="6"/>
  </w:num>
  <w:num w:numId="4" w16cid:durableId="1525483189">
    <w:abstractNumId w:val="3"/>
  </w:num>
  <w:num w:numId="5" w16cid:durableId="543368136">
    <w:abstractNumId w:val="1"/>
  </w:num>
  <w:num w:numId="6" w16cid:durableId="1053773707">
    <w:abstractNumId w:val="10"/>
  </w:num>
  <w:num w:numId="7" w16cid:durableId="1314333538">
    <w:abstractNumId w:val="19"/>
  </w:num>
  <w:num w:numId="8" w16cid:durableId="3152605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5776744">
    <w:abstractNumId w:val="16"/>
  </w:num>
  <w:num w:numId="10" w16cid:durableId="1726442973">
    <w:abstractNumId w:val="20"/>
  </w:num>
  <w:num w:numId="11" w16cid:durableId="1738018747">
    <w:abstractNumId w:val="0"/>
  </w:num>
  <w:num w:numId="12" w16cid:durableId="220600774">
    <w:abstractNumId w:val="9"/>
  </w:num>
  <w:num w:numId="13" w16cid:durableId="589850021">
    <w:abstractNumId w:val="5"/>
  </w:num>
  <w:num w:numId="14" w16cid:durableId="18826012">
    <w:abstractNumId w:val="15"/>
  </w:num>
  <w:num w:numId="15" w16cid:durableId="200829093">
    <w:abstractNumId w:val="21"/>
  </w:num>
  <w:num w:numId="16" w16cid:durableId="9796410">
    <w:abstractNumId w:val="12"/>
  </w:num>
  <w:num w:numId="17" w16cid:durableId="775640162">
    <w:abstractNumId w:val="14"/>
  </w:num>
  <w:num w:numId="18" w16cid:durableId="1860776000">
    <w:abstractNumId w:val="11"/>
  </w:num>
  <w:num w:numId="19" w16cid:durableId="795294653">
    <w:abstractNumId w:val="23"/>
  </w:num>
  <w:num w:numId="20" w16cid:durableId="1173297699">
    <w:abstractNumId w:val="17"/>
  </w:num>
  <w:num w:numId="21" w16cid:durableId="573901277">
    <w:abstractNumId w:val="8"/>
  </w:num>
  <w:num w:numId="22" w16cid:durableId="1064452396">
    <w:abstractNumId w:val="13"/>
  </w:num>
  <w:num w:numId="23" w16cid:durableId="496919974">
    <w:abstractNumId w:val="7"/>
  </w:num>
  <w:num w:numId="24" w16cid:durableId="725496685">
    <w:abstractNumId w:val="4"/>
  </w:num>
  <w:num w:numId="25" w16cid:durableId="65175690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7BA"/>
    <w:rsid w:val="00001975"/>
    <w:rsid w:val="000770AA"/>
    <w:rsid w:val="00123B08"/>
    <w:rsid w:val="00126EB8"/>
    <w:rsid w:val="001301BE"/>
    <w:rsid w:val="00170A4E"/>
    <w:rsid w:val="00195224"/>
    <w:rsid w:val="00205A7B"/>
    <w:rsid w:val="00340339"/>
    <w:rsid w:val="00342B3A"/>
    <w:rsid w:val="003A3787"/>
    <w:rsid w:val="0042314A"/>
    <w:rsid w:val="00480CF9"/>
    <w:rsid w:val="005B0898"/>
    <w:rsid w:val="005E73EC"/>
    <w:rsid w:val="00636B51"/>
    <w:rsid w:val="006C3C30"/>
    <w:rsid w:val="006C3DB1"/>
    <w:rsid w:val="006D3380"/>
    <w:rsid w:val="009324C3"/>
    <w:rsid w:val="009C073E"/>
    <w:rsid w:val="009E532E"/>
    <w:rsid w:val="00A558BF"/>
    <w:rsid w:val="00A64D9B"/>
    <w:rsid w:val="00AF0EC9"/>
    <w:rsid w:val="00AF5E99"/>
    <w:rsid w:val="00B14AF6"/>
    <w:rsid w:val="00B46557"/>
    <w:rsid w:val="00BA5B5C"/>
    <w:rsid w:val="00CF6332"/>
    <w:rsid w:val="00D7015E"/>
    <w:rsid w:val="00DD37BA"/>
    <w:rsid w:val="00E168A9"/>
    <w:rsid w:val="00F52F8B"/>
    <w:rsid w:val="00F862E2"/>
    <w:rsid w:val="00FB0A05"/>
    <w:rsid w:val="00FF1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35EFC"/>
  <w15:chartTrackingRefBased/>
  <w15:docId w15:val="{F9A9303F-ACED-4A77-8EBC-470962AF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3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Table Heading,Dot pt,No Spacing1,List Paragraph Char Char Char,Indicator Text,Numbered Para 1,Bullet 1,List Paragraph1,Bullet Points,MAIN CONTENT,Colorful List - Accent 11,List Paragraph2,List Paragraph12,OBC Bullet,L"/>
    <w:basedOn w:val="Normal"/>
    <w:link w:val="ListParagraphChar"/>
    <w:uiPriority w:val="34"/>
    <w:qFormat/>
    <w:rsid w:val="00DD37BA"/>
    <w:pPr>
      <w:ind w:left="720"/>
      <w:contextualSpacing/>
    </w:pPr>
    <w:rPr>
      <w:kern w:val="0"/>
      <w14:ligatures w14:val="none"/>
    </w:rPr>
  </w:style>
  <w:style w:type="paragraph" w:styleId="NormalWeb">
    <w:name w:val="Normal (Web)"/>
    <w:basedOn w:val="Normal"/>
    <w:uiPriority w:val="99"/>
    <w:unhideWhenUsed/>
    <w:rsid w:val="00DD37B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480C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CF9"/>
  </w:style>
  <w:style w:type="paragraph" w:styleId="Footer">
    <w:name w:val="footer"/>
    <w:basedOn w:val="Normal"/>
    <w:link w:val="FooterChar"/>
    <w:uiPriority w:val="99"/>
    <w:unhideWhenUsed/>
    <w:rsid w:val="00480C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CF9"/>
  </w:style>
  <w:style w:type="character" w:customStyle="1" w:styleId="ListParagraphChar">
    <w:name w:val="List Paragraph Char"/>
    <w:aliases w:val="F5 List Paragraph Char,Table Heading Char,Dot pt Char,No Spacing1 Char,List Paragraph Char Char Char Char,Indicator Text Char,Numbered Para 1 Char,Bullet 1 Char,List Paragraph1 Char,Bullet Points Char,MAIN CONTENT Char,L Char"/>
    <w:link w:val="ListParagraph"/>
    <w:uiPriority w:val="34"/>
    <w:qFormat/>
    <w:locked/>
    <w:rsid w:val="000770AA"/>
    <w:rPr>
      <w:kern w:val="0"/>
      <w14:ligatures w14:val="none"/>
    </w:rPr>
  </w:style>
  <w:style w:type="character" w:styleId="Hyperlink">
    <w:name w:val="Hyperlink"/>
    <w:basedOn w:val="DefaultParagraphFont"/>
    <w:uiPriority w:val="99"/>
    <w:unhideWhenUsed/>
    <w:rsid w:val="00126EB8"/>
    <w:rPr>
      <w:color w:val="0563C1" w:themeColor="hyperlink"/>
      <w:u w:val="single"/>
    </w:rPr>
  </w:style>
  <w:style w:type="character" w:styleId="UnresolvedMention">
    <w:name w:val="Unresolved Mention"/>
    <w:basedOn w:val="DefaultParagraphFont"/>
    <w:uiPriority w:val="99"/>
    <w:semiHidden/>
    <w:unhideWhenUsed/>
    <w:rsid w:val="00126EB8"/>
    <w:rPr>
      <w:color w:val="605E5C"/>
      <w:shd w:val="clear" w:color="auto" w:fill="E1DFDD"/>
    </w:rPr>
  </w:style>
  <w:style w:type="paragraph" w:styleId="NoSpacing">
    <w:name w:val="No Spacing"/>
    <w:basedOn w:val="Normal"/>
    <w:uiPriority w:val="1"/>
    <w:qFormat/>
    <w:rsid w:val="00A558BF"/>
    <w:pPr>
      <w:spacing w:after="0" w:line="240" w:lineRule="auto"/>
    </w:pPr>
    <w:rPr>
      <w:rFonts w:ascii="Calibri" w:hAnsi="Calibri" w:cs="Calibri"/>
      <w:kern w:val="0"/>
      <w:sz w:val="20"/>
      <w:szCs w:val="20"/>
      <w:lang w:eastAsia="en-GB"/>
      <w14:ligatures w14:val="none"/>
    </w:rPr>
  </w:style>
  <w:style w:type="paragraph" w:styleId="BodyText">
    <w:name w:val="Body Text"/>
    <w:basedOn w:val="Normal"/>
    <w:link w:val="BodyTextChar"/>
    <w:uiPriority w:val="99"/>
    <w:unhideWhenUsed/>
    <w:rsid w:val="00A558BF"/>
    <w:pPr>
      <w:spacing w:after="120" w:line="240" w:lineRule="auto"/>
    </w:pPr>
    <w:rPr>
      <w:rFonts w:ascii="Times New Roman" w:eastAsia="Times New Roman" w:hAnsi="Times New Roman" w:cs="Times New Roman"/>
      <w:kern w:val="0"/>
      <w:sz w:val="24"/>
      <w:szCs w:val="24"/>
      <w:lang w:eastAsia="en-GB"/>
      <w14:ligatures w14:val="none"/>
    </w:rPr>
  </w:style>
  <w:style w:type="character" w:customStyle="1" w:styleId="BodyTextChar">
    <w:name w:val="Body Text Char"/>
    <w:basedOn w:val="DefaultParagraphFont"/>
    <w:link w:val="BodyText"/>
    <w:uiPriority w:val="99"/>
    <w:rsid w:val="00A558BF"/>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04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ro365735305.sharepoint.com/Active%20Black%20Country/Active%20Black%20Country%20-%20General/13.%20Equality,%20Diversity%20&amp;%20Inclusion/Strategy/ABC%20EDI%20Strategy%20Jan%202024.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file:///C:\Users\IanCarey\Active%20Black%20Country\Active%20Black%20Country%20-%20General\5.%20Strategies%20&amp;%20Resources\3.%20Black%20Country\Active%20Black%20Country\Active%20Black%20Country%20People%20Plan.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ro365735305.sharepoint.com/Active%20Black%20Country/Active%20Black%20Country%20-%20General/2.%20Operations/10.%20Company%20Policies/ABC%20Ltd%20Equal%20Oppourtunities%20Policy.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orymaps.arcgis.com/collections/56842e8c8cd348bbb2b0e2da84df4b0f?item=2"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ro365735305.sharepoint.com/Active%20Black%20Country/Active%20Black%20Country%20-%20General/2.%20Operations/10.%20Company%20Policies/ABC%20Eqaulity%20Policy.pdf" TargetMode="External"/><Relationship Id="rId23" Type="http://schemas.openxmlformats.org/officeDocument/2006/relationships/fontTable" Target="fontTable.xml"/><Relationship Id="rId10" Type="http://schemas.openxmlformats.org/officeDocument/2006/relationships/hyperlink" Target="https://aro365735305.sharepoint.com/Active%20Black%20Country/Active%20Black%20Country%20-%20General/5.%20Strategies%20&amp;%20Resources/3.%20Black%20Country/Active%20Black%20Country/Creating%20an%20Active%20Black%20Country%20Updated.pdf"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ro365735305.sharepoint.com/Active%20Black%20Country/Active%20Black%20Country%20-%20General/13.%20Equality,%20Diversity%20&amp;%20Inclusion/Diversity%20&amp;%20Eqaulity%20Statement/Active%20Black%20Country%20Diversity%20Statement%20.docx"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27C3539394C4CB6E67C7CBDDC4BF6" ma:contentTypeVersion="15" ma:contentTypeDescription="Create a new document." ma:contentTypeScope="" ma:versionID="677f6364d531f6fc392cfebc4280e8b1">
  <xsd:schema xmlns:xsd="http://www.w3.org/2001/XMLSchema" xmlns:xs="http://www.w3.org/2001/XMLSchema" xmlns:p="http://schemas.microsoft.com/office/2006/metadata/properties" xmlns:ns2="3aa6d336-44d6-4f57-9c4f-a4642d67e83e" xmlns:ns3="f9f0a561-4fc4-45fc-ba48-2772f55dbbb0" targetNamespace="http://schemas.microsoft.com/office/2006/metadata/properties" ma:root="true" ma:fieldsID="d94f008c5050b48790b65f07c5f8dcac" ns2:_="" ns3:_="">
    <xsd:import namespace="3aa6d336-44d6-4f57-9c4f-a4642d67e83e"/>
    <xsd:import namespace="f9f0a561-4fc4-45fc-ba48-2772f55dbb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6d336-44d6-4f57-9c4f-a4642d67e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18f7f10-2b51-4c5e-9313-04358c4761e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0a561-4fc4-45fc-ba48-2772f55dbb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37fee3a-cbef-456f-9f34-693516aa1b36}" ma:internalName="TaxCatchAll" ma:showField="CatchAllData" ma:web="f9f0a561-4fc4-45fc-ba48-2772f55dbb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f0a561-4fc4-45fc-ba48-2772f55dbbb0" xsi:nil="true"/>
    <lcf76f155ced4ddcb4097134ff3c332f xmlns="3aa6d336-44d6-4f57-9c4f-a4642d67e8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D0F3BB-492E-441B-A261-22C208B58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6d336-44d6-4f57-9c4f-a4642d67e83e"/>
    <ds:schemaRef ds:uri="f9f0a561-4fc4-45fc-ba48-2772f55db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6B940-E841-4356-A8E1-4ED8B92E1196}">
  <ds:schemaRefs>
    <ds:schemaRef ds:uri="http://schemas.microsoft.com/sharepoint/v3/contenttype/forms"/>
  </ds:schemaRefs>
</ds:datastoreItem>
</file>

<file path=customXml/itemProps3.xml><?xml version="1.0" encoding="utf-8"?>
<ds:datastoreItem xmlns:ds="http://schemas.openxmlformats.org/officeDocument/2006/customXml" ds:itemID="{16E73F83-76D8-4B6C-B58C-B2BEAFEAFFFC}">
  <ds:schemaRefs>
    <ds:schemaRef ds:uri="http://schemas.microsoft.com/office/2006/metadata/properties"/>
    <ds:schemaRef ds:uri="http://schemas.microsoft.com/office/infopath/2007/PartnerControls"/>
    <ds:schemaRef ds:uri="f9f0a561-4fc4-45fc-ba48-2772f55dbbb0"/>
    <ds:schemaRef ds:uri="3aa6d336-44d6-4f57-9c4f-a4642d67e83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3341</Words>
  <Characters>19049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Carey</dc:creator>
  <cp:keywords/>
  <dc:description/>
  <cp:lastModifiedBy>Ian Carey</cp:lastModifiedBy>
  <cp:revision>5</cp:revision>
  <cp:lastPrinted>2024-10-16T13:04:00Z</cp:lastPrinted>
  <dcterms:created xsi:type="dcterms:W3CDTF">2024-03-25T11:17:00Z</dcterms:created>
  <dcterms:modified xsi:type="dcterms:W3CDTF">2024-11-29T12:19:00Z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0x010100E5E27C3539394C4CB6E67C7CBDDC4BF6</vt:lpwstr>
  </property>
  <property fmtid="{D5CDD505-2E9C-101B-9397-08002B2CF9AE}" pid="3" name="MediaServiceImageTags">
    <vt:lpwstr/>
  </property>
</Properties>
</file>